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12B1B4AF" w:rsidR="00C432E2" w:rsidRDefault="20BE5794" w:rsidP="35A5D1C2">
      <w:pPr>
        <w:spacing w:after="0" w:line="240" w:lineRule="auto"/>
        <w:rPr>
          <w:rFonts w:ascii="Times New Roman" w:eastAsia="Times New Roman" w:hAnsi="Times New Roman" w:cs="Times New Roman"/>
        </w:rPr>
      </w:pPr>
      <w:r w:rsidRPr="35A5D1C2">
        <w:rPr>
          <w:rFonts w:ascii="Times New Roman" w:eastAsia="Times New Roman" w:hAnsi="Times New Roman" w:cs="Times New Roman"/>
          <w:b/>
          <w:bCs/>
        </w:rPr>
        <w:t>Effective Date</w:t>
      </w:r>
      <w:r w:rsidR="5E11C1A7" w:rsidRPr="35A5D1C2">
        <w:rPr>
          <w:rFonts w:ascii="Times New Roman" w:eastAsia="Times New Roman" w:hAnsi="Times New Roman" w:cs="Times New Roman"/>
          <w:b/>
          <w:bCs/>
        </w:rPr>
        <w:t>:</w:t>
      </w:r>
      <w:r w:rsidR="5E543B77" w:rsidRPr="35A5D1C2">
        <w:rPr>
          <w:rFonts w:ascii="Times New Roman" w:eastAsia="Times New Roman" w:hAnsi="Times New Roman" w:cs="Times New Roman"/>
          <w:b/>
          <w:bCs/>
        </w:rPr>
        <w:t xml:space="preserve"> </w:t>
      </w:r>
      <w:r w:rsidR="00B5765C">
        <w:rPr>
          <w:rFonts w:ascii="Times New Roman" w:eastAsia="Times New Roman" w:hAnsi="Times New Roman" w:cs="Times New Roman"/>
        </w:rPr>
        <w:t>August 21, 2024</w:t>
      </w:r>
    </w:p>
    <w:p w14:paraId="1AFE9F53" w14:textId="0DBF07FE" w:rsidR="20BE5794" w:rsidRDefault="20BE5794" w:rsidP="35A5D1C2">
      <w:pPr>
        <w:spacing w:after="0" w:line="240" w:lineRule="auto"/>
        <w:rPr>
          <w:rFonts w:ascii="Times New Roman" w:eastAsia="Times New Roman" w:hAnsi="Times New Roman" w:cs="Times New Roman"/>
          <w:b/>
          <w:bCs/>
        </w:rPr>
      </w:pPr>
      <w:r w:rsidRPr="35A5D1C2">
        <w:rPr>
          <w:rFonts w:ascii="Times New Roman" w:eastAsia="Times New Roman" w:hAnsi="Times New Roman" w:cs="Times New Roman"/>
          <w:b/>
          <w:bCs/>
        </w:rPr>
        <w:t>Revision History</w:t>
      </w:r>
      <w:r w:rsidR="2B0A3BE1" w:rsidRPr="35A5D1C2">
        <w:rPr>
          <w:rFonts w:ascii="Times New Roman" w:eastAsia="Times New Roman" w:hAnsi="Times New Roman" w:cs="Times New Roman"/>
          <w:b/>
          <w:bCs/>
        </w:rPr>
        <w:t>:</w:t>
      </w:r>
      <w:r w:rsidR="002E43B6" w:rsidRPr="35A5D1C2">
        <w:rPr>
          <w:rFonts w:ascii="Times New Roman" w:eastAsia="Times New Roman" w:hAnsi="Times New Roman" w:cs="Times New Roman"/>
        </w:rPr>
        <w:t xml:space="preserve"> </w:t>
      </w:r>
      <w:r w:rsidR="55CD9250" w:rsidRPr="35A5D1C2">
        <w:rPr>
          <w:rFonts w:ascii="Times New Roman" w:eastAsia="Times New Roman" w:hAnsi="Times New Roman" w:cs="Times New Roman"/>
        </w:rPr>
        <w:t>N/A</w:t>
      </w:r>
    </w:p>
    <w:p w14:paraId="17259C97" w14:textId="026D97D6" w:rsidR="20BE5794" w:rsidRDefault="20BE5794" w:rsidP="35A5D1C2">
      <w:pPr>
        <w:spacing w:after="0" w:line="240" w:lineRule="auto"/>
        <w:rPr>
          <w:rFonts w:ascii="Times New Roman" w:eastAsia="Times New Roman" w:hAnsi="Times New Roman" w:cs="Times New Roman"/>
        </w:rPr>
      </w:pPr>
      <w:r w:rsidRPr="35A5D1C2">
        <w:rPr>
          <w:rFonts w:ascii="Times New Roman" w:eastAsia="Times New Roman" w:hAnsi="Times New Roman" w:cs="Times New Roman"/>
          <w:b/>
          <w:bCs/>
        </w:rPr>
        <w:t>Responsible Admin</w:t>
      </w:r>
      <w:r w:rsidR="3832EA4A" w:rsidRPr="35A5D1C2">
        <w:rPr>
          <w:rFonts w:ascii="Times New Roman" w:eastAsia="Times New Roman" w:hAnsi="Times New Roman" w:cs="Times New Roman"/>
          <w:b/>
          <w:bCs/>
        </w:rPr>
        <w:t>:</w:t>
      </w:r>
      <w:r w:rsidR="5DBCE48C" w:rsidRPr="35A5D1C2">
        <w:rPr>
          <w:rFonts w:ascii="Times New Roman" w:eastAsia="Times New Roman" w:hAnsi="Times New Roman" w:cs="Times New Roman"/>
        </w:rPr>
        <w:t xml:space="preserve"> Vice President </w:t>
      </w:r>
      <w:r w:rsidR="14C4FB26" w:rsidRPr="35A5D1C2">
        <w:rPr>
          <w:rFonts w:ascii="Times New Roman" w:eastAsia="Times New Roman" w:hAnsi="Times New Roman" w:cs="Times New Roman"/>
        </w:rPr>
        <w:t xml:space="preserve">of </w:t>
      </w:r>
      <w:r w:rsidR="5DBCE48C" w:rsidRPr="35A5D1C2">
        <w:rPr>
          <w:rFonts w:ascii="Times New Roman" w:eastAsia="Times New Roman" w:hAnsi="Times New Roman" w:cs="Times New Roman"/>
        </w:rPr>
        <w:t xml:space="preserve">Finance &amp; </w:t>
      </w:r>
      <w:r w:rsidR="00DD66F8">
        <w:rPr>
          <w:rFonts w:ascii="Times New Roman" w:eastAsia="Times New Roman" w:hAnsi="Times New Roman" w:cs="Times New Roman"/>
        </w:rPr>
        <w:t>Operations</w:t>
      </w:r>
      <w:r w:rsidR="00DD66F8" w:rsidRPr="35A5D1C2">
        <w:rPr>
          <w:rFonts w:ascii="Times New Roman" w:eastAsia="Times New Roman" w:hAnsi="Times New Roman" w:cs="Times New Roman"/>
        </w:rPr>
        <w:t xml:space="preserve"> </w:t>
      </w:r>
      <w:r w:rsidR="329F4DC2" w:rsidRPr="35A5D1C2">
        <w:rPr>
          <w:rFonts w:ascii="Times New Roman" w:eastAsia="Times New Roman" w:hAnsi="Times New Roman" w:cs="Times New Roman"/>
        </w:rPr>
        <w:t>| Title IX Coordinator</w:t>
      </w:r>
    </w:p>
    <w:p w14:paraId="78765926" w14:textId="7C93A95E" w:rsidR="20BE5794" w:rsidRDefault="20BE5794" w:rsidP="35A5D1C2">
      <w:pPr>
        <w:spacing w:after="0" w:line="240" w:lineRule="auto"/>
        <w:rPr>
          <w:rFonts w:ascii="Times New Roman" w:eastAsia="Times New Roman" w:hAnsi="Times New Roman" w:cs="Times New Roman"/>
        </w:rPr>
      </w:pPr>
      <w:r w:rsidRPr="35A5D1C2">
        <w:rPr>
          <w:rFonts w:ascii="Times New Roman" w:eastAsia="Times New Roman" w:hAnsi="Times New Roman" w:cs="Times New Roman"/>
          <w:b/>
          <w:bCs/>
        </w:rPr>
        <w:t>Responsible Office</w:t>
      </w:r>
      <w:r w:rsidR="55E93197" w:rsidRPr="35A5D1C2">
        <w:rPr>
          <w:rFonts w:ascii="Times New Roman" w:eastAsia="Times New Roman" w:hAnsi="Times New Roman" w:cs="Times New Roman"/>
          <w:b/>
          <w:bCs/>
        </w:rPr>
        <w:t>(s)</w:t>
      </w:r>
      <w:r w:rsidR="3416A55C" w:rsidRPr="35A5D1C2">
        <w:rPr>
          <w:rFonts w:ascii="Times New Roman" w:eastAsia="Times New Roman" w:hAnsi="Times New Roman" w:cs="Times New Roman"/>
          <w:b/>
          <w:bCs/>
        </w:rPr>
        <w:t>:</w:t>
      </w:r>
      <w:r w:rsidR="530FCDB8" w:rsidRPr="35A5D1C2">
        <w:rPr>
          <w:rFonts w:ascii="Times New Roman" w:eastAsia="Times New Roman" w:hAnsi="Times New Roman" w:cs="Times New Roman"/>
          <w:b/>
          <w:bCs/>
        </w:rPr>
        <w:t xml:space="preserve"> </w:t>
      </w:r>
      <w:r w:rsidR="23429DEF" w:rsidRPr="35A5D1C2">
        <w:rPr>
          <w:rFonts w:ascii="Times New Roman" w:eastAsia="Times New Roman" w:hAnsi="Times New Roman" w:cs="Times New Roman"/>
        </w:rPr>
        <w:t xml:space="preserve">Office </w:t>
      </w:r>
      <w:r w:rsidR="241F8BDA" w:rsidRPr="35A5D1C2">
        <w:rPr>
          <w:rFonts w:ascii="Times New Roman" w:eastAsia="Times New Roman" w:hAnsi="Times New Roman" w:cs="Times New Roman"/>
        </w:rPr>
        <w:t>of</w:t>
      </w:r>
      <w:r w:rsidR="241F8BDA" w:rsidRPr="35A5D1C2">
        <w:rPr>
          <w:rFonts w:ascii="Times New Roman" w:eastAsia="Times New Roman" w:hAnsi="Times New Roman" w:cs="Times New Roman"/>
          <w:b/>
          <w:bCs/>
        </w:rPr>
        <w:t xml:space="preserve"> </w:t>
      </w:r>
      <w:r w:rsidR="530FCDB8" w:rsidRPr="35A5D1C2">
        <w:rPr>
          <w:rFonts w:ascii="Times New Roman" w:eastAsia="Times New Roman" w:hAnsi="Times New Roman" w:cs="Times New Roman"/>
        </w:rPr>
        <w:t xml:space="preserve">Finance &amp; </w:t>
      </w:r>
      <w:r w:rsidR="00DD66F8">
        <w:rPr>
          <w:rFonts w:ascii="Times New Roman" w:eastAsia="Times New Roman" w:hAnsi="Times New Roman" w:cs="Times New Roman"/>
        </w:rPr>
        <w:t>Operations</w:t>
      </w:r>
      <w:r w:rsidR="530FCDB8" w:rsidRPr="35A5D1C2">
        <w:rPr>
          <w:rFonts w:ascii="Times New Roman" w:eastAsia="Times New Roman" w:hAnsi="Times New Roman" w:cs="Times New Roman"/>
        </w:rPr>
        <w:t xml:space="preserve"> </w:t>
      </w:r>
    </w:p>
    <w:p w14:paraId="1701366A" w14:textId="215CA672" w:rsidR="35A5D1C2" w:rsidRDefault="35A5D1C2" w:rsidP="35A5D1C2">
      <w:pPr>
        <w:spacing w:after="0" w:line="240" w:lineRule="auto"/>
        <w:rPr>
          <w:rFonts w:ascii="Times New Roman" w:eastAsia="Times New Roman" w:hAnsi="Times New Roman" w:cs="Times New Roman"/>
        </w:rPr>
      </w:pPr>
    </w:p>
    <w:p w14:paraId="3225EEFA" w14:textId="3E8685B2" w:rsidR="21FC5ED0" w:rsidRDefault="21FC5ED0" w:rsidP="35A5D1C2">
      <w:pPr>
        <w:spacing w:after="0" w:line="276" w:lineRule="auto"/>
        <w:jc w:val="center"/>
        <w:rPr>
          <w:rFonts w:ascii="Times New Roman" w:eastAsia="Times New Roman" w:hAnsi="Times New Roman" w:cs="Times New Roman"/>
          <w:b/>
          <w:bCs/>
          <w:sz w:val="24"/>
          <w:szCs w:val="24"/>
        </w:rPr>
      </w:pPr>
      <w:r w:rsidRPr="35A5D1C2">
        <w:rPr>
          <w:rFonts w:ascii="Times New Roman" w:eastAsia="Times New Roman" w:hAnsi="Times New Roman" w:cs="Times New Roman"/>
          <w:b/>
          <w:bCs/>
          <w:sz w:val="24"/>
          <w:szCs w:val="24"/>
        </w:rPr>
        <w:t>TITLE IX: SEXUAL HARASSMENT POLICIES AND PROCEDURES</w:t>
      </w:r>
    </w:p>
    <w:p w14:paraId="15836AE0" w14:textId="529F8B2C" w:rsidR="21FC5ED0" w:rsidRDefault="21FC5ED0" w:rsidP="35A5D1C2">
      <w:pPr>
        <w:spacing w:after="0" w:line="276" w:lineRule="auto"/>
        <w:jc w:val="center"/>
        <w:rPr>
          <w:rFonts w:ascii="Times New Roman" w:eastAsia="Times New Roman" w:hAnsi="Times New Roman" w:cs="Times New Roman"/>
          <w:b/>
          <w:bCs/>
          <w:sz w:val="24"/>
          <w:szCs w:val="24"/>
        </w:rPr>
      </w:pPr>
      <w:r w:rsidRPr="35A5D1C2">
        <w:rPr>
          <w:rFonts w:ascii="Times New Roman" w:eastAsia="Times New Roman" w:hAnsi="Times New Roman" w:cs="Times New Roman"/>
          <w:b/>
          <w:bCs/>
          <w:sz w:val="24"/>
          <w:szCs w:val="24"/>
        </w:rPr>
        <w:t>LOUISVILLE PRESBYTERIAN THEOLOGICAL SEMINARY</w:t>
      </w:r>
    </w:p>
    <w:p w14:paraId="40527B95" w14:textId="1653E5A2" w:rsidR="21FC5ED0" w:rsidRDefault="21FC5ED0" w:rsidP="35A5D1C2">
      <w:pPr>
        <w:spacing w:after="0" w:line="276" w:lineRule="auto"/>
        <w:jc w:val="center"/>
        <w:rPr>
          <w:rFonts w:ascii="Times New Roman" w:eastAsia="Times New Roman" w:hAnsi="Times New Roman" w:cs="Times New Roman"/>
          <w:b/>
          <w:bCs/>
          <w:sz w:val="24"/>
          <w:szCs w:val="24"/>
        </w:rPr>
      </w:pPr>
      <w:r w:rsidRPr="35A5D1C2">
        <w:rPr>
          <w:rFonts w:ascii="Times New Roman" w:eastAsia="Times New Roman" w:hAnsi="Times New Roman" w:cs="Times New Roman"/>
          <w:b/>
          <w:bCs/>
          <w:sz w:val="24"/>
          <w:szCs w:val="24"/>
        </w:rPr>
        <w:t>TO BE APPROVED – STATUS PENDING</w:t>
      </w:r>
    </w:p>
    <w:p w14:paraId="61BF973B" w14:textId="3B053A5F" w:rsidR="35A5D1C2" w:rsidRDefault="35A5D1C2" w:rsidP="35A5D1C2">
      <w:pPr>
        <w:spacing w:after="0" w:line="240" w:lineRule="auto"/>
        <w:rPr>
          <w:rFonts w:ascii="Times New Roman" w:eastAsia="Times New Roman" w:hAnsi="Times New Roman" w:cs="Times New Roman"/>
        </w:rPr>
      </w:pPr>
    </w:p>
    <w:p w14:paraId="262D0686" w14:textId="2F04AAE1" w:rsidR="20BE5794" w:rsidRDefault="20BE5794" w:rsidP="00EA4A9A">
      <w:pPr>
        <w:pStyle w:val="ListParagraph"/>
        <w:numPr>
          <w:ilvl w:val="0"/>
          <w:numId w:val="30"/>
        </w:numPr>
        <w:rPr>
          <w:rFonts w:ascii="Times New Roman" w:eastAsia="Times New Roman" w:hAnsi="Times New Roman" w:cs="Times New Roman"/>
          <w:b/>
          <w:bCs/>
        </w:rPr>
      </w:pPr>
      <w:r w:rsidRPr="45CD833E">
        <w:rPr>
          <w:rFonts w:ascii="Times New Roman" w:eastAsia="Times New Roman" w:hAnsi="Times New Roman" w:cs="Times New Roman"/>
          <w:b/>
          <w:bCs/>
        </w:rPr>
        <w:t>Policy Statement</w:t>
      </w:r>
    </w:p>
    <w:p w14:paraId="13EEC7B1" w14:textId="20A1712E" w:rsidR="59DC896C" w:rsidRDefault="7339A1A7" w:rsidP="5D40CEBB">
      <w:pPr>
        <w:spacing w:line="276" w:lineRule="auto"/>
        <w:rPr>
          <w:rFonts w:ascii="Times New Roman" w:eastAsia="Times New Roman" w:hAnsi="Times New Roman" w:cs="Times New Roman"/>
          <w:color w:val="000000" w:themeColor="text1"/>
        </w:rPr>
      </w:pPr>
      <w:r w:rsidRPr="5D40CEBB">
        <w:rPr>
          <w:rFonts w:ascii="Times New Roman" w:eastAsia="Times New Roman" w:hAnsi="Times New Roman" w:cs="Times New Roman"/>
          <w:color w:val="000000" w:themeColor="text1"/>
        </w:rPr>
        <w:t>Louisville Presbyterian Theological Seminary (“LPTS”</w:t>
      </w:r>
      <w:r w:rsidR="00EF718C">
        <w:rPr>
          <w:rFonts w:ascii="Times New Roman" w:eastAsia="Times New Roman" w:hAnsi="Times New Roman" w:cs="Times New Roman"/>
          <w:color w:val="000000" w:themeColor="text1"/>
        </w:rPr>
        <w:t xml:space="preserve"> or “The Seminary”</w:t>
      </w:r>
      <w:r w:rsidRPr="5D40CEBB">
        <w:rPr>
          <w:rFonts w:ascii="Times New Roman" w:eastAsia="Times New Roman" w:hAnsi="Times New Roman" w:cs="Times New Roman"/>
          <w:color w:val="000000" w:themeColor="text1"/>
        </w:rPr>
        <w:t xml:space="preserve">) </w:t>
      </w:r>
      <w:r w:rsidR="59DC896C" w:rsidRPr="5D40CEBB">
        <w:rPr>
          <w:rFonts w:ascii="Times New Roman" w:eastAsia="Times New Roman" w:hAnsi="Times New Roman" w:cs="Times New Roman"/>
          <w:color w:val="000000" w:themeColor="text1"/>
        </w:rPr>
        <w:t>is committed to fostering an environment that is safe, secure and free from sexual harassment</w:t>
      </w:r>
      <w:r w:rsidR="06E62942" w:rsidRPr="5D40CEBB">
        <w:rPr>
          <w:rFonts w:ascii="Times New Roman" w:eastAsia="Times New Roman" w:hAnsi="Times New Roman" w:cs="Times New Roman"/>
          <w:color w:val="000000" w:themeColor="text1"/>
        </w:rPr>
        <w:t xml:space="preserve"> as </w:t>
      </w:r>
      <w:r w:rsidR="59138B0E" w:rsidRPr="5D40CEBB">
        <w:rPr>
          <w:rFonts w:ascii="Times New Roman" w:eastAsia="Times New Roman" w:hAnsi="Times New Roman" w:cs="Times New Roman"/>
          <w:color w:val="000000" w:themeColor="text1"/>
        </w:rPr>
        <w:t xml:space="preserve">defined </w:t>
      </w:r>
      <w:r w:rsidR="06E62942" w:rsidRPr="5D40CEBB">
        <w:rPr>
          <w:rFonts w:ascii="Times New Roman" w:eastAsia="Times New Roman" w:hAnsi="Times New Roman" w:cs="Times New Roman"/>
          <w:color w:val="000000" w:themeColor="text1"/>
        </w:rPr>
        <w:t>by Title IX as amended in 2020, including</w:t>
      </w:r>
      <w:r w:rsidR="59DC896C" w:rsidRPr="5D40CEBB">
        <w:rPr>
          <w:rFonts w:ascii="Times New Roman" w:eastAsia="Times New Roman" w:hAnsi="Times New Roman" w:cs="Times New Roman"/>
          <w:color w:val="000000" w:themeColor="text1"/>
        </w:rPr>
        <w:t xml:space="preserve"> sexual </w:t>
      </w:r>
      <w:r w:rsidR="28C0E673" w:rsidRPr="5D40CEBB">
        <w:rPr>
          <w:rFonts w:ascii="Times New Roman" w:eastAsia="Times New Roman" w:hAnsi="Times New Roman" w:cs="Times New Roman"/>
          <w:color w:val="000000" w:themeColor="text1"/>
        </w:rPr>
        <w:t>assault</w:t>
      </w:r>
      <w:r w:rsidR="59DC896C" w:rsidRPr="5D40CEBB">
        <w:rPr>
          <w:rFonts w:ascii="Times New Roman" w:eastAsia="Times New Roman" w:hAnsi="Times New Roman" w:cs="Times New Roman"/>
          <w:color w:val="000000" w:themeColor="text1"/>
        </w:rPr>
        <w:t>, dating and domestic violence, and stalking</w:t>
      </w:r>
      <w:r w:rsidR="044C8D55" w:rsidRPr="5D40CEBB">
        <w:rPr>
          <w:rFonts w:ascii="Times New Roman" w:eastAsia="Times New Roman" w:hAnsi="Times New Roman" w:cs="Times New Roman"/>
          <w:color w:val="000000" w:themeColor="text1"/>
        </w:rPr>
        <w:t>.</w:t>
      </w:r>
      <w:r w:rsidR="59DC896C" w:rsidRPr="5D40CEBB">
        <w:rPr>
          <w:rFonts w:ascii="Times New Roman" w:eastAsia="Times New Roman" w:hAnsi="Times New Roman" w:cs="Times New Roman"/>
          <w:color w:val="000000" w:themeColor="text1"/>
        </w:rPr>
        <w:t xml:space="preserve"> </w:t>
      </w:r>
    </w:p>
    <w:p w14:paraId="0A2EC017" w14:textId="6D298130" w:rsidR="2928609C" w:rsidRDefault="2928609C" w:rsidP="5D40CEBB">
      <w:pPr>
        <w:spacing w:line="276" w:lineRule="auto"/>
        <w:rPr>
          <w:rFonts w:ascii="Times New Roman" w:eastAsia="Times New Roman" w:hAnsi="Times New Roman" w:cs="Times New Roman"/>
        </w:rPr>
      </w:pPr>
      <w:r w:rsidRPr="5D40CEBB">
        <w:rPr>
          <w:rFonts w:ascii="Times New Roman" w:eastAsia="Times New Roman" w:hAnsi="Times New Roman" w:cs="Times New Roman"/>
        </w:rPr>
        <w:t>L</w:t>
      </w:r>
      <w:r w:rsidR="75D6E96A" w:rsidRPr="5D40CEBB">
        <w:rPr>
          <w:rFonts w:ascii="Times New Roman" w:eastAsia="Times New Roman" w:hAnsi="Times New Roman" w:cs="Times New Roman"/>
        </w:rPr>
        <w:t>PTS</w:t>
      </w:r>
      <w:r w:rsidRPr="5D40CEBB">
        <w:rPr>
          <w:rFonts w:ascii="Times New Roman" w:eastAsia="Times New Roman" w:hAnsi="Times New Roman" w:cs="Times New Roman"/>
        </w:rPr>
        <w:t xml:space="preserve"> is an equal opportunity employer. It is the policy of </w:t>
      </w:r>
      <w:r w:rsidR="5B4C46E1"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to comply with applicable employment laws. The Seminary does not discriminate on the basis of race, color, religion (except as religion may be a bona fide occupational qualification for certain positions at the Seminary), sex, sexual orientation, gender identity, national origin, age, veteran status, or disability.</w:t>
      </w:r>
    </w:p>
    <w:p w14:paraId="3806D17E" w14:textId="5DCBC8B8" w:rsidR="2928609C" w:rsidRDefault="2928609C" w:rsidP="5D40CEBB">
      <w:pPr>
        <w:spacing w:line="276" w:lineRule="auto"/>
        <w:rPr>
          <w:rFonts w:ascii="Times New Roman" w:eastAsia="Times New Roman" w:hAnsi="Times New Roman" w:cs="Times New Roman"/>
        </w:rPr>
      </w:pPr>
      <w:r w:rsidRPr="5D40CEBB">
        <w:rPr>
          <w:rFonts w:ascii="Times New Roman" w:eastAsia="Times New Roman" w:hAnsi="Times New Roman" w:cs="Times New Roman"/>
        </w:rPr>
        <w:t>L</w:t>
      </w:r>
      <w:r w:rsidR="3F95AD65" w:rsidRPr="5D40CEBB">
        <w:rPr>
          <w:rFonts w:ascii="Times New Roman" w:eastAsia="Times New Roman" w:hAnsi="Times New Roman" w:cs="Times New Roman"/>
        </w:rPr>
        <w:t>PTS</w:t>
      </w:r>
      <w:r w:rsidRPr="5D40CEBB">
        <w:rPr>
          <w:rFonts w:ascii="Times New Roman" w:eastAsia="Times New Roman" w:hAnsi="Times New Roman" w:cs="Times New Roman"/>
        </w:rPr>
        <w:t xml:space="preserve"> has established a policy of treating all students and student applicants equally without regard to ethnic and national background, sex, sexual orientation, gender identity, religion, age, or physical disability. This is in compliance with the Civil Rights Act of 1964, Section 504 of the Rehabilitation Act of 1972, Title IX of the Educational Amendment of 1972, Americans with Disabilities Act of 1990, and the Age Discrimination Act of 1975.</w:t>
      </w:r>
    </w:p>
    <w:p w14:paraId="3F4FE350" w14:textId="39B5115C" w:rsidR="2928609C" w:rsidRDefault="2928609C" w:rsidP="5D40CEBB">
      <w:pPr>
        <w:spacing w:line="276" w:lineRule="auto"/>
        <w:rPr>
          <w:rFonts w:ascii="Times New Roman" w:eastAsia="Times New Roman" w:hAnsi="Times New Roman" w:cs="Times New Roman"/>
        </w:rPr>
      </w:pPr>
      <w:r w:rsidRPr="5D40CEBB">
        <w:rPr>
          <w:rFonts w:ascii="Times New Roman" w:eastAsia="Times New Roman" w:hAnsi="Times New Roman" w:cs="Times New Roman"/>
        </w:rPr>
        <w:t>L</w:t>
      </w:r>
      <w:r w:rsidR="7CE0BCF2" w:rsidRPr="5D40CEBB">
        <w:rPr>
          <w:rFonts w:ascii="Times New Roman" w:eastAsia="Times New Roman" w:hAnsi="Times New Roman" w:cs="Times New Roman"/>
        </w:rPr>
        <w:t>PTS</w:t>
      </w:r>
      <w:r w:rsidRPr="5D40CEBB">
        <w:rPr>
          <w:rFonts w:ascii="Times New Roman" w:eastAsia="Times New Roman" w:hAnsi="Times New Roman" w:cs="Times New Roman"/>
        </w:rPr>
        <w:t xml:space="preserve"> has been approved for attendance by non-immigrant alien students by the Immigration and Naturalization Service.</w:t>
      </w:r>
    </w:p>
    <w:p w14:paraId="3762813D" w14:textId="77F6797E" w:rsidR="20BE5794" w:rsidRDefault="20BE5794" w:rsidP="00EA4A9A">
      <w:pPr>
        <w:pStyle w:val="ListParagraph"/>
        <w:numPr>
          <w:ilvl w:val="0"/>
          <w:numId w:val="30"/>
        </w:numPr>
        <w:rPr>
          <w:rFonts w:ascii="Times New Roman" w:eastAsia="Times New Roman" w:hAnsi="Times New Roman" w:cs="Times New Roman"/>
          <w:b/>
          <w:bCs/>
        </w:rPr>
      </w:pPr>
      <w:r w:rsidRPr="06050671">
        <w:rPr>
          <w:rFonts w:ascii="Times New Roman" w:eastAsia="Times New Roman" w:hAnsi="Times New Roman" w:cs="Times New Roman"/>
          <w:b/>
          <w:bCs/>
        </w:rPr>
        <w:t>Reason for the Policy</w:t>
      </w:r>
    </w:p>
    <w:p w14:paraId="3B9EBF83" w14:textId="474060DA" w:rsidR="392EFC05" w:rsidRDefault="00002C99" w:rsidP="45CD833E">
      <w:pPr>
        <w:spacing w:line="276" w:lineRule="auto"/>
        <w:rPr>
          <w:rFonts w:ascii="Times New Roman" w:eastAsia="Times New Roman" w:hAnsi="Times New Roman" w:cs="Times New Roman"/>
        </w:rPr>
      </w:pPr>
      <w:r w:rsidRPr="5D40CEBB">
        <w:rPr>
          <w:rFonts w:ascii="Times New Roman" w:eastAsia="Times New Roman" w:hAnsi="Times New Roman" w:cs="Times New Roman"/>
          <w:color w:val="000000" w:themeColor="text1"/>
          <w:lang w:val="en"/>
        </w:rPr>
        <w:t>Title IX</w:t>
      </w:r>
      <w:r w:rsidR="007B13F2" w:rsidRPr="5D40CEBB">
        <w:rPr>
          <w:rFonts w:ascii="Times New Roman" w:eastAsia="Times New Roman" w:hAnsi="Times New Roman" w:cs="Times New Roman"/>
          <w:color w:val="000000" w:themeColor="text1"/>
          <w:lang w:val="en"/>
        </w:rPr>
        <w:t xml:space="preserve"> is a federal law that</w:t>
      </w:r>
      <w:r w:rsidR="392EFC05" w:rsidRPr="5D40CEBB">
        <w:rPr>
          <w:rFonts w:ascii="Times New Roman" w:eastAsia="Times New Roman" w:hAnsi="Times New Roman" w:cs="Times New Roman"/>
          <w:color w:val="000000" w:themeColor="text1"/>
          <w:lang w:val="en"/>
        </w:rPr>
        <w:t xml:space="preserve"> prohibit</w:t>
      </w:r>
      <w:r w:rsidR="007B13F2" w:rsidRPr="5D40CEBB">
        <w:rPr>
          <w:rFonts w:ascii="Times New Roman" w:eastAsia="Times New Roman" w:hAnsi="Times New Roman" w:cs="Times New Roman"/>
          <w:color w:val="000000" w:themeColor="text1"/>
          <w:lang w:val="en"/>
        </w:rPr>
        <w:t>s</w:t>
      </w:r>
      <w:r w:rsidR="392EFC05" w:rsidRPr="5D40CEBB">
        <w:rPr>
          <w:rFonts w:ascii="Times New Roman" w:eastAsia="Times New Roman" w:hAnsi="Times New Roman" w:cs="Times New Roman"/>
          <w:color w:val="000000" w:themeColor="text1"/>
          <w:lang w:val="en"/>
        </w:rPr>
        <w:t xml:space="preserve"> discrimination and harassment based on sex in the </w:t>
      </w:r>
      <w:r w:rsidR="00DD66F8">
        <w:rPr>
          <w:rFonts w:ascii="Times New Roman" w:eastAsia="Times New Roman" w:hAnsi="Times New Roman" w:cs="Times New Roman"/>
        </w:rPr>
        <w:t>Seminary’s</w:t>
      </w:r>
      <w:r w:rsidR="00DD66F8" w:rsidRPr="5D40CEBB">
        <w:rPr>
          <w:rFonts w:ascii="Times New Roman" w:eastAsia="Times New Roman" w:hAnsi="Times New Roman" w:cs="Times New Roman"/>
          <w:color w:val="000000" w:themeColor="text1"/>
          <w:lang w:val="en"/>
        </w:rPr>
        <w:t xml:space="preserve"> </w:t>
      </w:r>
      <w:r w:rsidR="392EFC05" w:rsidRPr="5D40CEBB">
        <w:rPr>
          <w:rFonts w:ascii="Times New Roman" w:eastAsia="Times New Roman" w:hAnsi="Times New Roman" w:cs="Times New Roman"/>
          <w:color w:val="000000" w:themeColor="text1"/>
          <w:lang w:val="en"/>
        </w:rPr>
        <w:t xml:space="preserve">education programs and activities and may require </w:t>
      </w:r>
      <w:r w:rsidR="7330EAA0" w:rsidRPr="5D40CEBB">
        <w:rPr>
          <w:rFonts w:ascii="Times New Roman" w:eastAsia="Times New Roman" w:hAnsi="Times New Roman" w:cs="Times New Roman"/>
        </w:rPr>
        <w:t>LPTS</w:t>
      </w:r>
      <w:r w:rsidR="392EFC05" w:rsidRPr="5D40CEBB">
        <w:rPr>
          <w:rFonts w:ascii="Times New Roman" w:eastAsia="Times New Roman" w:hAnsi="Times New Roman" w:cs="Times New Roman"/>
          <w:color w:val="000000" w:themeColor="text1"/>
          <w:lang w:val="en"/>
        </w:rPr>
        <w:t xml:space="preserve"> to respond in particular ways to disclosures of such discrimination or harassment</w:t>
      </w:r>
      <w:r w:rsidR="00FA4462" w:rsidRPr="5D40CEBB">
        <w:rPr>
          <w:rFonts w:ascii="Times New Roman" w:eastAsia="Times New Roman" w:hAnsi="Times New Roman" w:cs="Times New Roman"/>
          <w:color w:val="000000" w:themeColor="text1"/>
          <w:lang w:val="en"/>
        </w:rPr>
        <w:t xml:space="preserve"> if the conduct is covered by this Policy</w:t>
      </w:r>
      <w:r w:rsidR="392EFC05" w:rsidRPr="5D40CEBB">
        <w:rPr>
          <w:rFonts w:ascii="Times New Roman" w:eastAsia="Times New Roman" w:hAnsi="Times New Roman" w:cs="Times New Roman"/>
          <w:color w:val="000000" w:themeColor="text1"/>
          <w:lang w:val="en"/>
        </w:rPr>
        <w:t>.</w:t>
      </w:r>
    </w:p>
    <w:p w14:paraId="214EAAC5" w14:textId="30185868" w:rsidR="20BE5794" w:rsidRDefault="20BE5794" w:rsidP="00EA4A9A">
      <w:pPr>
        <w:pStyle w:val="ListParagraph"/>
        <w:numPr>
          <w:ilvl w:val="0"/>
          <w:numId w:val="30"/>
        </w:numPr>
        <w:rPr>
          <w:rFonts w:ascii="Times New Roman" w:eastAsia="Times New Roman" w:hAnsi="Times New Roman" w:cs="Times New Roman"/>
          <w:b/>
          <w:bCs/>
        </w:rPr>
      </w:pPr>
      <w:r w:rsidRPr="5D40CEBB">
        <w:rPr>
          <w:rFonts w:ascii="Times New Roman" w:eastAsia="Times New Roman" w:hAnsi="Times New Roman" w:cs="Times New Roman"/>
          <w:b/>
          <w:bCs/>
        </w:rPr>
        <w:t>Applicability</w:t>
      </w:r>
    </w:p>
    <w:p w14:paraId="52BB896B" w14:textId="38EE02D0" w:rsidR="7A31355A" w:rsidRDefault="7A31355A" w:rsidP="5D40CEBB">
      <w:pPr>
        <w:rPr>
          <w:rFonts w:ascii="Times New Roman" w:eastAsia="Times New Roman" w:hAnsi="Times New Roman" w:cs="Times New Roman"/>
        </w:rPr>
      </w:pPr>
      <w:r w:rsidRPr="5D40CEBB">
        <w:rPr>
          <w:rFonts w:ascii="Times New Roman" w:eastAsia="Times New Roman" w:hAnsi="Times New Roman" w:cs="Times New Roman"/>
        </w:rPr>
        <w:t xml:space="preserve">This </w:t>
      </w:r>
      <w:r w:rsidR="0E641F5B" w:rsidRPr="5D40CEBB">
        <w:rPr>
          <w:rFonts w:ascii="Times New Roman" w:eastAsia="Times New Roman" w:hAnsi="Times New Roman" w:cs="Times New Roman"/>
        </w:rPr>
        <w:t>Policy</w:t>
      </w:r>
      <w:r w:rsidRPr="5D40CEBB">
        <w:rPr>
          <w:rFonts w:ascii="Times New Roman" w:eastAsia="Times New Roman" w:hAnsi="Times New Roman" w:cs="Times New Roman"/>
        </w:rPr>
        <w:t xml:space="preserve"> addresses Prohibited Conduct as defined below, consistent with </w:t>
      </w:r>
      <w:r w:rsidR="3C6E1681" w:rsidRPr="5D40CEBB">
        <w:rPr>
          <w:rFonts w:ascii="Times New Roman" w:eastAsia="Times New Roman" w:hAnsi="Times New Roman" w:cs="Times New Roman"/>
        </w:rPr>
        <w:t xml:space="preserve">Title </w:t>
      </w:r>
      <w:r w:rsidRPr="5D40CEBB">
        <w:rPr>
          <w:rFonts w:ascii="Times New Roman" w:eastAsia="Times New Roman" w:hAnsi="Times New Roman" w:cs="Times New Roman"/>
        </w:rPr>
        <w:t>IX</w:t>
      </w:r>
      <w:r w:rsidR="4C839D74" w:rsidRPr="5D40CEBB">
        <w:rPr>
          <w:rFonts w:ascii="Times New Roman" w:eastAsia="Times New Roman" w:hAnsi="Times New Roman" w:cs="Times New Roman"/>
        </w:rPr>
        <w:t>. Prohibited Conduct must</w:t>
      </w:r>
      <w:r w:rsidRPr="5D40CEBB">
        <w:rPr>
          <w:rFonts w:ascii="Times New Roman" w:eastAsia="Times New Roman" w:hAnsi="Times New Roman" w:cs="Times New Roman"/>
        </w:rPr>
        <w:t xml:space="preserve"> occur within the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program or activity and within the United States. The </w:t>
      </w:r>
      <w:r w:rsidR="7330EAA0" w:rsidRPr="5D40CEBB">
        <w:rPr>
          <w:rFonts w:ascii="Times New Roman" w:eastAsia="Times New Roman" w:hAnsi="Times New Roman" w:cs="Times New Roman"/>
        </w:rPr>
        <w:t>LPTS</w:t>
      </w:r>
      <w:r w:rsidR="32574464" w:rsidRPr="5D40CEBB">
        <w:rPr>
          <w:rFonts w:ascii="Times New Roman" w:eastAsia="Times New Roman" w:hAnsi="Times New Roman" w:cs="Times New Roman"/>
        </w:rPr>
        <w:t xml:space="preserve"> </w:t>
      </w:r>
      <w:r w:rsidRPr="5D40CEBB">
        <w:rPr>
          <w:rFonts w:ascii="Times New Roman" w:eastAsia="Times New Roman" w:hAnsi="Times New Roman" w:cs="Times New Roman"/>
        </w:rPr>
        <w:t>program or activity includes</w:t>
      </w:r>
      <w:r w:rsidR="183A3E72" w:rsidRPr="5D40CEBB">
        <w:rPr>
          <w:rFonts w:ascii="Times New Roman" w:eastAsia="Times New Roman" w:hAnsi="Times New Roman" w:cs="Times New Roman"/>
        </w:rPr>
        <w:t>:</w:t>
      </w:r>
    </w:p>
    <w:p w14:paraId="524D811F" w14:textId="3C963B5C" w:rsidR="7A31355A" w:rsidRDefault="7A31355A" w:rsidP="5D40CEBB">
      <w:pPr>
        <w:pStyle w:val="ListParagraph"/>
        <w:numPr>
          <w:ilvl w:val="0"/>
          <w:numId w:val="13"/>
        </w:numPr>
        <w:rPr>
          <w:rFonts w:ascii="Times New Roman" w:eastAsia="Times New Roman" w:hAnsi="Times New Roman" w:cs="Times New Roman"/>
        </w:rPr>
      </w:pPr>
      <w:r w:rsidRPr="5D40CEBB">
        <w:rPr>
          <w:rFonts w:ascii="Times New Roman" w:eastAsia="Times New Roman" w:hAnsi="Times New Roman" w:cs="Times New Roman"/>
        </w:rPr>
        <w:t xml:space="preserve">any on-campus premises of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w:t>
      </w:r>
    </w:p>
    <w:p w14:paraId="613F5527" w14:textId="44548B38" w:rsidR="7A31355A" w:rsidRDefault="7A31355A" w:rsidP="5D40CEBB">
      <w:pPr>
        <w:pStyle w:val="ListParagraph"/>
        <w:numPr>
          <w:ilvl w:val="0"/>
          <w:numId w:val="13"/>
        </w:numPr>
        <w:rPr>
          <w:rFonts w:ascii="Times New Roman" w:eastAsia="Times New Roman" w:hAnsi="Times New Roman" w:cs="Times New Roman"/>
        </w:rPr>
      </w:pPr>
      <w:r w:rsidRPr="5D40CEBB">
        <w:rPr>
          <w:rFonts w:ascii="Times New Roman" w:eastAsia="Times New Roman" w:hAnsi="Times New Roman" w:cs="Times New Roman"/>
        </w:rPr>
        <w:t xml:space="preserve">any off-campus premises over which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has substantial control; </w:t>
      </w:r>
    </w:p>
    <w:p w14:paraId="0CE6D89B" w14:textId="3F03C23C" w:rsidR="7A31355A" w:rsidRDefault="7A31355A" w:rsidP="5D40CEBB">
      <w:pPr>
        <w:pStyle w:val="ListParagraph"/>
        <w:numPr>
          <w:ilvl w:val="0"/>
          <w:numId w:val="13"/>
        </w:numPr>
        <w:rPr>
          <w:rFonts w:ascii="Times New Roman" w:eastAsia="Times New Roman" w:hAnsi="Times New Roman" w:cs="Times New Roman"/>
        </w:rPr>
      </w:pPr>
      <w:r w:rsidRPr="5D40CEBB">
        <w:rPr>
          <w:rFonts w:ascii="Times New Roman" w:eastAsia="Times New Roman" w:hAnsi="Times New Roman" w:cs="Times New Roman"/>
        </w:rPr>
        <w:t xml:space="preserve">off-campus activities that are part of an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program, including field trips and sanctioned events such as performances, academic competitions; and </w:t>
      </w:r>
    </w:p>
    <w:p w14:paraId="1A6E6DF8" w14:textId="02645B05" w:rsidR="7A31355A" w:rsidRDefault="7A31355A" w:rsidP="5D40CEBB">
      <w:pPr>
        <w:pStyle w:val="ListParagraph"/>
        <w:numPr>
          <w:ilvl w:val="0"/>
          <w:numId w:val="13"/>
        </w:numPr>
        <w:rPr>
          <w:rFonts w:ascii="Times New Roman" w:eastAsia="Times New Roman" w:hAnsi="Times New Roman" w:cs="Times New Roman"/>
        </w:rPr>
      </w:pPr>
      <w:r w:rsidRPr="5D40CEBB">
        <w:rPr>
          <w:rFonts w:ascii="Times New Roman" w:eastAsia="Times New Roman" w:hAnsi="Times New Roman" w:cs="Times New Roman"/>
        </w:rPr>
        <w:t xml:space="preserve">activity occurring within computer and internet networks, digital platforms, and computer hardware or software owned or operated by, or used in the operations of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’s programs and activities over which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has substantial control.</w:t>
      </w:r>
      <w:r w:rsidR="4A9BBBB3" w:rsidRPr="5D40CEBB">
        <w:rPr>
          <w:rFonts w:ascii="Times New Roman" w:eastAsia="Times New Roman" w:hAnsi="Times New Roman" w:cs="Times New Roman"/>
        </w:rPr>
        <w:t xml:space="preserve"> </w:t>
      </w:r>
      <w:r w:rsidRPr="5D40CEBB">
        <w:rPr>
          <w:rFonts w:ascii="Times New Roman" w:eastAsia="Times New Roman" w:hAnsi="Times New Roman" w:cs="Times New Roman"/>
        </w:rPr>
        <w:t xml:space="preserve"> </w:t>
      </w:r>
    </w:p>
    <w:p w14:paraId="6728C8FB" w14:textId="769A8C59" w:rsidR="06050671" w:rsidRDefault="7A31355A" w:rsidP="5D40CEBB">
      <w:pPr>
        <w:rPr>
          <w:rFonts w:ascii="Times New Roman" w:eastAsia="Times New Roman" w:hAnsi="Times New Roman" w:cs="Times New Roman"/>
          <w:color w:val="FF0000"/>
        </w:rPr>
      </w:pPr>
      <w:r w:rsidRPr="5D40CEBB">
        <w:rPr>
          <w:rFonts w:ascii="Times New Roman" w:eastAsia="Times New Roman" w:hAnsi="Times New Roman" w:cs="Times New Roman"/>
        </w:rPr>
        <w:lastRenderedPageBreak/>
        <w:t xml:space="preserve">Concerns and complaints that fall outside the scope of this </w:t>
      </w:r>
      <w:r w:rsidR="0E641F5B" w:rsidRPr="5D40CEBB">
        <w:rPr>
          <w:rFonts w:ascii="Times New Roman" w:eastAsia="Times New Roman" w:hAnsi="Times New Roman" w:cs="Times New Roman"/>
        </w:rPr>
        <w:t>Policy</w:t>
      </w:r>
      <w:r w:rsidRPr="5D40CEBB">
        <w:rPr>
          <w:rFonts w:ascii="Times New Roman" w:eastAsia="Times New Roman" w:hAnsi="Times New Roman" w:cs="Times New Roman"/>
        </w:rPr>
        <w:t xml:space="preserve"> may be addressed by a separate applicable policy</w:t>
      </w:r>
      <w:r w:rsidR="729C7E96" w:rsidRPr="5D40CEBB">
        <w:rPr>
          <w:rFonts w:ascii="Times New Roman" w:eastAsia="Times New Roman" w:hAnsi="Times New Roman" w:cs="Times New Roman"/>
        </w:rPr>
        <w:t xml:space="preserve">, </w:t>
      </w:r>
      <w:r w:rsidR="3425B839" w:rsidRPr="5D40CEBB">
        <w:rPr>
          <w:rFonts w:ascii="Times New Roman" w:eastAsia="Times New Roman" w:hAnsi="Times New Roman" w:cs="Times New Roman"/>
        </w:rPr>
        <w:t>including but not limited to</w:t>
      </w:r>
      <w:r w:rsidR="729C7E96" w:rsidRPr="5D40CEBB">
        <w:rPr>
          <w:rFonts w:ascii="Times New Roman" w:eastAsia="Times New Roman" w:hAnsi="Times New Roman" w:cs="Times New Roman"/>
        </w:rPr>
        <w:t xml:space="preserve"> LPTS’s Student</w:t>
      </w:r>
      <w:r w:rsidR="5DAFCB65" w:rsidRPr="5D40CEBB">
        <w:rPr>
          <w:rFonts w:ascii="Times New Roman" w:eastAsia="Times New Roman" w:hAnsi="Times New Roman" w:cs="Times New Roman"/>
        </w:rPr>
        <w:t>, Faculty,</w:t>
      </w:r>
      <w:r w:rsidR="729C7E96" w:rsidRPr="5D40CEBB">
        <w:rPr>
          <w:rFonts w:ascii="Times New Roman" w:eastAsia="Times New Roman" w:hAnsi="Times New Roman" w:cs="Times New Roman"/>
        </w:rPr>
        <w:t xml:space="preserve"> and/or Employee Handbooks.</w:t>
      </w:r>
    </w:p>
    <w:p w14:paraId="42169567" w14:textId="7D109C01" w:rsidR="5D40CEBB" w:rsidRDefault="5D40CEBB" w:rsidP="5D40CEBB">
      <w:pPr>
        <w:rPr>
          <w:rFonts w:ascii="Times New Roman" w:eastAsia="Times New Roman" w:hAnsi="Times New Roman" w:cs="Times New Roman"/>
          <w:color w:val="FF0000"/>
        </w:rPr>
      </w:pPr>
    </w:p>
    <w:p w14:paraId="3127F564" w14:textId="69AC0A32" w:rsidR="20BE5794" w:rsidRDefault="20BE5794" w:rsidP="00EA4A9A">
      <w:pPr>
        <w:pStyle w:val="ListParagraph"/>
        <w:numPr>
          <w:ilvl w:val="0"/>
          <w:numId w:val="30"/>
        </w:numPr>
        <w:rPr>
          <w:rFonts w:ascii="Times New Roman" w:eastAsia="Times New Roman" w:hAnsi="Times New Roman" w:cs="Times New Roman"/>
          <w:b/>
          <w:bCs/>
        </w:rPr>
      </w:pPr>
      <w:r w:rsidRPr="5D40CEBB">
        <w:rPr>
          <w:rFonts w:ascii="Times New Roman" w:eastAsia="Times New Roman" w:hAnsi="Times New Roman" w:cs="Times New Roman"/>
          <w:b/>
          <w:bCs/>
        </w:rPr>
        <w:t>Prohibite</w:t>
      </w:r>
      <w:r w:rsidR="74F6CCCF" w:rsidRPr="5D40CEBB">
        <w:rPr>
          <w:rFonts w:ascii="Times New Roman" w:eastAsia="Times New Roman" w:hAnsi="Times New Roman" w:cs="Times New Roman"/>
          <w:b/>
          <w:bCs/>
        </w:rPr>
        <w:t>d</w:t>
      </w:r>
      <w:r w:rsidRPr="5D40CEBB">
        <w:rPr>
          <w:rFonts w:ascii="Times New Roman" w:eastAsia="Times New Roman" w:hAnsi="Times New Roman" w:cs="Times New Roman"/>
          <w:b/>
          <w:bCs/>
        </w:rPr>
        <w:t xml:space="preserve"> Conduct Under the Policy</w:t>
      </w:r>
    </w:p>
    <w:p w14:paraId="46CC43BC" w14:textId="09AEF15D" w:rsidR="3A91F68A" w:rsidRDefault="3A91F68A" w:rsidP="06050671">
      <w:pPr>
        <w:spacing w:line="276" w:lineRule="auto"/>
        <w:rPr>
          <w:rFonts w:ascii="Times New Roman" w:eastAsia="Times New Roman" w:hAnsi="Times New Roman" w:cs="Times New Roman"/>
        </w:rPr>
      </w:pPr>
      <w:r w:rsidRPr="06050671">
        <w:rPr>
          <w:rFonts w:ascii="Times New Roman" w:eastAsia="Times New Roman" w:hAnsi="Times New Roman" w:cs="Times New Roman"/>
          <w:color w:val="000000" w:themeColor="text1"/>
          <w:lang w:val="en"/>
        </w:rPr>
        <w:t>This section includes the conduct prohibited by this Policy that can be resolved through the available processes described in this Policy.</w:t>
      </w:r>
    </w:p>
    <w:p w14:paraId="47DB5279" w14:textId="4EE46123" w:rsidR="2880BC87" w:rsidRDefault="6CD14FEF" w:rsidP="00EA4A9A">
      <w:pPr>
        <w:pStyle w:val="ListParagraph"/>
        <w:numPr>
          <w:ilvl w:val="0"/>
          <w:numId w:val="20"/>
        </w:numPr>
        <w:rPr>
          <w:rFonts w:ascii="Times New Roman" w:eastAsia="Times New Roman" w:hAnsi="Times New Roman" w:cs="Times New Roman"/>
          <w:b/>
          <w:bCs/>
          <w:lang w:val="en"/>
        </w:rPr>
      </w:pPr>
      <w:r w:rsidRPr="684D95E0">
        <w:rPr>
          <w:rFonts w:ascii="Times New Roman" w:eastAsia="Times New Roman" w:hAnsi="Times New Roman" w:cs="Times New Roman"/>
          <w:b/>
          <w:bCs/>
        </w:rPr>
        <w:t>S</w:t>
      </w:r>
      <w:r w:rsidR="20BE5794" w:rsidRPr="684D95E0">
        <w:rPr>
          <w:rFonts w:ascii="Times New Roman" w:eastAsia="Times New Roman" w:hAnsi="Times New Roman" w:cs="Times New Roman"/>
          <w:b/>
          <w:bCs/>
        </w:rPr>
        <w:t xml:space="preserve">exual </w:t>
      </w:r>
      <w:r w:rsidR="2783FD53" w:rsidRPr="684D95E0">
        <w:rPr>
          <w:rFonts w:ascii="Times New Roman" w:eastAsia="Times New Roman" w:hAnsi="Times New Roman" w:cs="Times New Roman"/>
          <w:b/>
          <w:bCs/>
        </w:rPr>
        <w:t>H</w:t>
      </w:r>
      <w:r w:rsidR="20BE5794" w:rsidRPr="684D95E0">
        <w:rPr>
          <w:rFonts w:ascii="Times New Roman" w:eastAsia="Times New Roman" w:hAnsi="Times New Roman" w:cs="Times New Roman"/>
          <w:b/>
          <w:bCs/>
        </w:rPr>
        <w:t>arassment</w:t>
      </w:r>
      <w:r w:rsidR="2996DE7D" w:rsidRPr="684D95E0">
        <w:rPr>
          <w:rFonts w:ascii="Times New Roman" w:eastAsia="Times New Roman" w:hAnsi="Times New Roman" w:cs="Times New Roman"/>
          <w:b/>
          <w:bCs/>
        </w:rPr>
        <w:t xml:space="preserve"> </w:t>
      </w:r>
    </w:p>
    <w:p w14:paraId="24A7B9CF" w14:textId="18BAE467" w:rsidR="2880BC87" w:rsidRDefault="5A44559F" w:rsidP="684D95E0">
      <w:pPr>
        <w:rPr>
          <w:rFonts w:ascii="Times New Roman" w:eastAsia="Times New Roman" w:hAnsi="Times New Roman" w:cs="Times New Roman"/>
          <w:lang w:val="en"/>
        </w:rPr>
      </w:pPr>
      <w:r w:rsidRPr="684D95E0">
        <w:rPr>
          <w:rFonts w:ascii="Times New Roman" w:eastAsia="Times New Roman" w:hAnsi="Times New Roman" w:cs="Times New Roman"/>
        </w:rPr>
        <w:t>I</w:t>
      </w:r>
      <w:r w:rsidR="2996DE7D" w:rsidRPr="684D95E0">
        <w:rPr>
          <w:rFonts w:ascii="Times New Roman" w:eastAsia="Times New Roman" w:hAnsi="Times New Roman" w:cs="Times New Roman"/>
        </w:rPr>
        <w:t>s conduct on the basis of sex that satisfies one or more of the following:</w:t>
      </w:r>
    </w:p>
    <w:p w14:paraId="3EE87E37" w14:textId="065ABB6F" w:rsidR="2880BC87" w:rsidRDefault="5E644B50" w:rsidP="00EA4A9A">
      <w:pPr>
        <w:pStyle w:val="ListParagraph"/>
        <w:numPr>
          <w:ilvl w:val="1"/>
          <w:numId w:val="20"/>
        </w:numPr>
        <w:rPr>
          <w:rFonts w:ascii="Times New Roman" w:eastAsia="Times New Roman" w:hAnsi="Times New Roman" w:cs="Times New Roman"/>
          <w:lang w:val="en"/>
        </w:rPr>
      </w:pPr>
      <w:r w:rsidRPr="35A5D1C2">
        <w:rPr>
          <w:rFonts w:ascii="Times New Roman" w:eastAsia="Times New Roman" w:hAnsi="Times New Roman" w:cs="Times New Roman"/>
        </w:rPr>
        <w:t xml:space="preserve">Quid Pro Quo: </w:t>
      </w:r>
      <w:r w:rsidR="7330EAA0" w:rsidRPr="35A5D1C2">
        <w:rPr>
          <w:rFonts w:ascii="Times New Roman" w:eastAsia="Times New Roman" w:hAnsi="Times New Roman" w:cs="Times New Roman"/>
        </w:rPr>
        <w:t>LPTS</w:t>
      </w:r>
      <w:r w:rsidR="6867D8AE" w:rsidRPr="35A5D1C2">
        <w:rPr>
          <w:rFonts w:ascii="Times New Roman" w:eastAsia="Times New Roman" w:hAnsi="Times New Roman" w:cs="Times New Roman"/>
        </w:rPr>
        <w:t xml:space="preserve"> employee conditions the provision of an aid, benefit, or service of the </w:t>
      </w:r>
      <w:r w:rsidR="00DD66F8">
        <w:rPr>
          <w:rFonts w:ascii="Times New Roman" w:eastAsia="Times New Roman" w:hAnsi="Times New Roman" w:cs="Times New Roman"/>
        </w:rPr>
        <w:t>Seminary</w:t>
      </w:r>
      <w:r w:rsidR="00DD66F8" w:rsidRPr="35A5D1C2">
        <w:rPr>
          <w:rFonts w:ascii="Times New Roman" w:eastAsia="Times New Roman" w:hAnsi="Times New Roman" w:cs="Times New Roman"/>
        </w:rPr>
        <w:t xml:space="preserve"> </w:t>
      </w:r>
      <w:r w:rsidR="6867D8AE" w:rsidRPr="35A5D1C2">
        <w:rPr>
          <w:rFonts w:ascii="Times New Roman" w:eastAsia="Times New Roman" w:hAnsi="Times New Roman" w:cs="Times New Roman"/>
        </w:rPr>
        <w:t xml:space="preserve">on an individual’s participating in unwelcome sexual conduct; or </w:t>
      </w:r>
    </w:p>
    <w:p w14:paraId="69F76C69" w14:textId="252D74A4" w:rsidR="2880BC87" w:rsidRDefault="6B96A5C8" w:rsidP="00EA4A9A">
      <w:pPr>
        <w:pStyle w:val="ListParagraph"/>
        <w:numPr>
          <w:ilvl w:val="1"/>
          <w:numId w:val="20"/>
        </w:numPr>
        <w:rPr>
          <w:rFonts w:ascii="Times New Roman" w:eastAsia="Times New Roman" w:hAnsi="Times New Roman" w:cs="Times New Roman"/>
          <w:color w:val="000000" w:themeColor="text1"/>
          <w:lang w:val="en"/>
        </w:rPr>
      </w:pPr>
      <w:r w:rsidRPr="35A5D1C2">
        <w:rPr>
          <w:rFonts w:ascii="Times New Roman" w:eastAsia="Times New Roman" w:hAnsi="Times New Roman" w:cs="Times New Roman"/>
        </w:rPr>
        <w:t xml:space="preserve">Hostile Environment: </w:t>
      </w:r>
      <w:r w:rsidR="6867D8AE" w:rsidRPr="35A5D1C2">
        <w:rPr>
          <w:rFonts w:ascii="Times New Roman" w:eastAsia="Times New Roman" w:hAnsi="Times New Roman" w:cs="Times New Roman"/>
        </w:rPr>
        <w:t xml:space="preserve">Unwelcome conduct determined by a reasonable person to be so severe, pervasive, and objectively offensive that it effectively denies a person equal access to </w:t>
      </w:r>
      <w:r w:rsidR="7330EAA0" w:rsidRPr="35A5D1C2">
        <w:rPr>
          <w:rFonts w:ascii="Times New Roman" w:eastAsia="Times New Roman" w:hAnsi="Times New Roman" w:cs="Times New Roman"/>
        </w:rPr>
        <w:t>LPTS</w:t>
      </w:r>
      <w:r w:rsidR="7BDB9D8D" w:rsidRPr="35A5D1C2">
        <w:rPr>
          <w:rFonts w:ascii="Times New Roman" w:eastAsia="Times New Roman" w:hAnsi="Times New Roman" w:cs="Times New Roman"/>
        </w:rPr>
        <w:t>’</w:t>
      </w:r>
      <w:r w:rsidR="6867D8AE" w:rsidRPr="35A5D1C2">
        <w:rPr>
          <w:rFonts w:ascii="Times New Roman" w:eastAsia="Times New Roman" w:hAnsi="Times New Roman" w:cs="Times New Roman"/>
        </w:rPr>
        <w:t xml:space="preserve">s education program or activity; and </w:t>
      </w:r>
    </w:p>
    <w:p w14:paraId="6E2DA3ED" w14:textId="26E68CE2" w:rsidR="6867D8AE" w:rsidRDefault="293001BB" w:rsidP="5D40CEBB">
      <w:pPr>
        <w:pStyle w:val="ListParagraph"/>
        <w:numPr>
          <w:ilvl w:val="1"/>
          <w:numId w:val="20"/>
        </w:numPr>
        <w:rPr>
          <w:rFonts w:ascii="Times New Roman" w:eastAsia="Times New Roman" w:hAnsi="Times New Roman" w:cs="Times New Roman"/>
          <w:color w:val="000000" w:themeColor="text1"/>
          <w:lang w:val="en"/>
        </w:rPr>
      </w:pPr>
      <w:r w:rsidRPr="35A5D1C2">
        <w:rPr>
          <w:rFonts w:ascii="Times New Roman" w:eastAsia="Times New Roman" w:hAnsi="Times New Roman" w:cs="Times New Roman"/>
        </w:rPr>
        <w:t xml:space="preserve">Specific Offenses: </w:t>
      </w:r>
      <w:r w:rsidR="6867D8AE" w:rsidRPr="35A5D1C2">
        <w:rPr>
          <w:rFonts w:ascii="Times New Roman" w:eastAsia="Times New Roman" w:hAnsi="Times New Roman" w:cs="Times New Roman"/>
        </w:rPr>
        <w:t xml:space="preserve">Sexual Assault, Dating Violence, Domestic Violence, </w:t>
      </w:r>
      <w:r w:rsidR="4790481A" w:rsidRPr="35A5D1C2">
        <w:rPr>
          <w:rFonts w:ascii="Times New Roman" w:eastAsia="Times New Roman" w:hAnsi="Times New Roman" w:cs="Times New Roman"/>
        </w:rPr>
        <w:t xml:space="preserve">and </w:t>
      </w:r>
      <w:r w:rsidR="6867D8AE" w:rsidRPr="35A5D1C2">
        <w:rPr>
          <w:rFonts w:ascii="Times New Roman" w:eastAsia="Times New Roman" w:hAnsi="Times New Roman" w:cs="Times New Roman"/>
        </w:rPr>
        <w:t>Stalking, as defined below.</w:t>
      </w:r>
    </w:p>
    <w:p w14:paraId="7CA6E93D" w14:textId="658FE864" w:rsidR="5D40CEBB" w:rsidRDefault="5D40CEBB" w:rsidP="5D40CEBB">
      <w:pPr>
        <w:pStyle w:val="ListParagraph"/>
        <w:ind w:left="1440"/>
        <w:rPr>
          <w:rFonts w:ascii="Times New Roman" w:eastAsia="Times New Roman" w:hAnsi="Times New Roman" w:cs="Times New Roman"/>
          <w:color w:val="000000" w:themeColor="text1"/>
          <w:lang w:val="en"/>
        </w:rPr>
      </w:pPr>
    </w:p>
    <w:p w14:paraId="088AA454" w14:textId="7EC3FF3F" w:rsidR="2880BC87" w:rsidRDefault="6867D8AE" w:rsidP="00EA4A9A">
      <w:pPr>
        <w:pStyle w:val="ListParagraph"/>
        <w:numPr>
          <w:ilvl w:val="0"/>
          <w:numId w:val="20"/>
        </w:numPr>
        <w:rPr>
          <w:rFonts w:ascii="Times New Roman" w:eastAsia="Times New Roman" w:hAnsi="Times New Roman" w:cs="Times New Roman"/>
          <w:b/>
          <w:bCs/>
          <w:color w:val="000000" w:themeColor="text1"/>
          <w:lang w:val="en"/>
        </w:rPr>
      </w:pPr>
      <w:r w:rsidRPr="684D95E0">
        <w:rPr>
          <w:rFonts w:ascii="Times New Roman" w:eastAsia="Times New Roman" w:hAnsi="Times New Roman" w:cs="Times New Roman"/>
          <w:b/>
          <w:bCs/>
          <w:color w:val="000000" w:themeColor="text1"/>
          <w:lang w:val="en"/>
        </w:rPr>
        <w:t xml:space="preserve">Sexual Assault </w:t>
      </w:r>
    </w:p>
    <w:p w14:paraId="6C28B41C" w14:textId="438C8975" w:rsidR="2880BC87" w:rsidRDefault="00EA4A9A" w:rsidP="0B9BED5E">
      <w:pPr>
        <w:rPr>
          <w:rFonts w:ascii="Times New Roman" w:eastAsia="Times New Roman" w:hAnsi="Times New Roman" w:cs="Times New Roman"/>
          <w:color w:val="000000" w:themeColor="text1"/>
        </w:rPr>
      </w:pPr>
      <w:r w:rsidRPr="0B9BED5E">
        <w:rPr>
          <w:rFonts w:ascii="Times New Roman" w:eastAsia="Times New Roman" w:hAnsi="Times New Roman" w:cs="Times New Roman"/>
          <w:color w:val="000000" w:themeColor="text1"/>
        </w:rPr>
        <w:t>A</w:t>
      </w:r>
      <w:r w:rsidR="2880BC87" w:rsidRPr="0B9BED5E">
        <w:rPr>
          <w:rFonts w:ascii="Times New Roman" w:eastAsia="Times New Roman" w:hAnsi="Times New Roman" w:cs="Times New Roman"/>
          <w:color w:val="000000" w:themeColor="text1"/>
        </w:rPr>
        <w:t>ny sexual act directed against another person, without the consent of the victim including instances where the victim is incapable of giving consent. This specifically covers the violations of rape, fondling, incest, and statutory rape:</w:t>
      </w:r>
    </w:p>
    <w:p w14:paraId="69357CF9" w14:textId="58AA6B57" w:rsidR="2880BC87" w:rsidRDefault="2880BC87" w:rsidP="0B9BED5E">
      <w:pPr>
        <w:pStyle w:val="ListParagraph"/>
        <w:numPr>
          <w:ilvl w:val="3"/>
          <w:numId w:val="20"/>
        </w:numPr>
        <w:ind w:left="360"/>
        <w:rPr>
          <w:rFonts w:ascii="Times New Roman" w:eastAsia="Times New Roman" w:hAnsi="Times New Roman" w:cs="Times New Roman"/>
          <w:color w:val="000000" w:themeColor="text1"/>
        </w:rPr>
      </w:pPr>
      <w:r w:rsidRPr="0B9BED5E">
        <w:rPr>
          <w:rFonts w:ascii="Times New Roman" w:eastAsia="Times New Roman" w:hAnsi="Times New Roman" w:cs="Times New Roman"/>
          <w:color w:val="000000" w:themeColor="text1"/>
        </w:rPr>
        <w:t xml:space="preserve">Rape: The penetration, no matter how slight, of the vagina or anus with any body part or object, or oral penetration by a sex organ of another person, without the consent of the victim. </w:t>
      </w:r>
    </w:p>
    <w:p w14:paraId="73218523" w14:textId="6E597F03" w:rsidR="2880BC87" w:rsidRDefault="2880BC87" w:rsidP="00EA4A9A">
      <w:pPr>
        <w:pStyle w:val="ListParagraph"/>
        <w:numPr>
          <w:ilvl w:val="3"/>
          <w:numId w:val="20"/>
        </w:numPr>
        <w:ind w:left="360"/>
        <w:rPr>
          <w:rFonts w:ascii="Times New Roman" w:eastAsia="Times New Roman" w:hAnsi="Times New Roman" w:cs="Times New Roman"/>
          <w:color w:val="000000" w:themeColor="text1"/>
          <w:lang w:val="en"/>
        </w:rPr>
      </w:pPr>
      <w:r w:rsidRPr="684D95E0">
        <w:rPr>
          <w:rFonts w:ascii="Times New Roman" w:eastAsia="Times New Roman" w:hAnsi="Times New Roman" w:cs="Times New Roman"/>
          <w:color w:val="000000" w:themeColor="text1"/>
          <w:lang w:val="en"/>
        </w:rPr>
        <w:t xml:space="preserve">Fondling: The touching of the private body parts of another person for the purpose of sexual gratification, without the consent of the victim, including instances where the victim is incapable of giving consent because of his/her age or because of his/her temporary or permanent mental incapacity. </w:t>
      </w:r>
    </w:p>
    <w:p w14:paraId="04F40687" w14:textId="46925BC6" w:rsidR="2880BC87" w:rsidRDefault="2880BC87" w:rsidP="0B9BED5E">
      <w:pPr>
        <w:pStyle w:val="ListParagraph"/>
        <w:numPr>
          <w:ilvl w:val="3"/>
          <w:numId w:val="20"/>
        </w:numPr>
        <w:ind w:left="360"/>
        <w:rPr>
          <w:rFonts w:ascii="Times New Roman" w:eastAsia="Times New Roman" w:hAnsi="Times New Roman" w:cs="Times New Roman"/>
          <w:color w:val="000000" w:themeColor="text1"/>
        </w:rPr>
      </w:pPr>
      <w:r w:rsidRPr="0B9BED5E">
        <w:rPr>
          <w:rFonts w:ascii="Times New Roman" w:eastAsia="Times New Roman" w:hAnsi="Times New Roman" w:cs="Times New Roman"/>
          <w:color w:val="000000" w:themeColor="text1"/>
        </w:rPr>
        <w:t xml:space="preserve">Incest: Non forcible sexual intercourse between persons who are related to each other within the degrees wherein marriage is prohibited by law. </w:t>
      </w:r>
    </w:p>
    <w:p w14:paraId="29D4DC4A" w14:textId="1C9BBC34" w:rsidR="2880BC87" w:rsidRDefault="2880BC87" w:rsidP="00EA4A9A">
      <w:pPr>
        <w:pStyle w:val="ListParagraph"/>
        <w:numPr>
          <w:ilvl w:val="3"/>
          <w:numId w:val="20"/>
        </w:numPr>
        <w:spacing w:after="0"/>
        <w:ind w:left="360"/>
        <w:rPr>
          <w:rFonts w:ascii="Times New Roman" w:eastAsia="Times New Roman" w:hAnsi="Times New Roman" w:cs="Times New Roman"/>
          <w:color w:val="000000" w:themeColor="text1"/>
          <w:lang w:val="en"/>
        </w:rPr>
      </w:pPr>
      <w:r w:rsidRPr="684D95E0">
        <w:rPr>
          <w:rFonts w:ascii="Times New Roman" w:eastAsia="Times New Roman" w:hAnsi="Times New Roman" w:cs="Times New Roman"/>
          <w:color w:val="000000" w:themeColor="text1"/>
          <w:lang w:val="en"/>
        </w:rPr>
        <w:t>Statutory Rape: Non forcible sexual intercourse with a person who is under the statutory age of consent.</w:t>
      </w:r>
    </w:p>
    <w:p w14:paraId="3482CFE0" w14:textId="230D367A" w:rsidR="2880BC87" w:rsidRDefault="2880BC87" w:rsidP="684D95E0">
      <w:pPr>
        <w:spacing w:after="0"/>
        <w:rPr>
          <w:rFonts w:ascii="Times New Roman" w:eastAsia="Times New Roman" w:hAnsi="Times New Roman" w:cs="Times New Roman"/>
          <w:b/>
          <w:bCs/>
          <w:color w:val="000000" w:themeColor="text1"/>
          <w:lang w:val="en"/>
        </w:rPr>
      </w:pPr>
    </w:p>
    <w:p w14:paraId="5E034373" w14:textId="229C3453" w:rsidR="2880BC87" w:rsidRDefault="2880BC87" w:rsidP="00EA4A9A">
      <w:pPr>
        <w:pStyle w:val="ListParagraph"/>
        <w:numPr>
          <w:ilvl w:val="0"/>
          <w:numId w:val="20"/>
        </w:numPr>
        <w:rPr>
          <w:rFonts w:ascii="Times New Roman" w:eastAsia="Times New Roman" w:hAnsi="Times New Roman" w:cs="Times New Roman"/>
          <w:b/>
          <w:bCs/>
          <w:color w:val="000000" w:themeColor="text1"/>
          <w:lang w:val="en"/>
        </w:rPr>
      </w:pPr>
      <w:r w:rsidRPr="684D95E0">
        <w:rPr>
          <w:rFonts w:ascii="Times New Roman" w:eastAsia="Times New Roman" w:hAnsi="Times New Roman" w:cs="Times New Roman"/>
          <w:b/>
          <w:bCs/>
          <w:color w:val="000000" w:themeColor="text1"/>
          <w:lang w:val="en"/>
        </w:rPr>
        <w:t>Dating Violence</w:t>
      </w:r>
    </w:p>
    <w:p w14:paraId="0216529B" w14:textId="6302E2D4" w:rsidR="2880BC87" w:rsidRDefault="00EA4A9A" w:rsidP="0B9BED5E">
      <w:pPr>
        <w:rPr>
          <w:rFonts w:ascii="Times New Roman" w:eastAsia="Times New Roman" w:hAnsi="Times New Roman" w:cs="Times New Roman"/>
          <w:color w:val="000000" w:themeColor="text1"/>
        </w:rPr>
      </w:pPr>
      <w:r w:rsidRPr="0B9BED5E">
        <w:rPr>
          <w:rFonts w:ascii="Times New Roman" w:eastAsia="Times New Roman" w:hAnsi="Times New Roman" w:cs="Times New Roman"/>
          <w:color w:val="000000" w:themeColor="text1"/>
        </w:rPr>
        <w:t>A</w:t>
      </w:r>
      <w:r w:rsidR="2880BC87" w:rsidRPr="0B9BED5E">
        <w:rPr>
          <w:rFonts w:ascii="Times New Roman" w:eastAsia="Times New Roman" w:hAnsi="Times New Roman" w:cs="Times New Roman"/>
          <w:color w:val="000000" w:themeColor="text1"/>
        </w:rPr>
        <w:t>ny violence committed by a person: (A) who is or has been in a social relationship of a romantic or intimate nature with the victim; and (B) where the existence of such a relationship shall be determined based on a consideration of the following factors: (i) The length of the relationship; (ii) The type of relationship; (iii) The frequency of interaction between the persons involved in the relationship.</w:t>
      </w:r>
    </w:p>
    <w:p w14:paraId="06E7E76D" w14:textId="59212A6B" w:rsidR="2880BC87" w:rsidRDefault="2880BC87" w:rsidP="00EA4A9A">
      <w:pPr>
        <w:pStyle w:val="ListParagraph"/>
        <w:numPr>
          <w:ilvl w:val="0"/>
          <w:numId w:val="20"/>
        </w:numPr>
        <w:rPr>
          <w:rFonts w:ascii="Times New Roman" w:eastAsia="Times New Roman" w:hAnsi="Times New Roman" w:cs="Times New Roman"/>
          <w:b/>
          <w:bCs/>
          <w:lang w:val="en"/>
        </w:rPr>
      </w:pPr>
      <w:r w:rsidRPr="684D95E0">
        <w:rPr>
          <w:rFonts w:ascii="Times New Roman" w:eastAsia="Times New Roman" w:hAnsi="Times New Roman" w:cs="Times New Roman"/>
          <w:b/>
          <w:bCs/>
          <w:color w:val="000000" w:themeColor="text1"/>
          <w:lang w:val="en"/>
        </w:rPr>
        <w:t>Domestic Violence</w:t>
      </w:r>
    </w:p>
    <w:p w14:paraId="33AFF4A1" w14:textId="76947E90" w:rsidR="2880BC87" w:rsidRDefault="00753FED" w:rsidP="684D95E0">
      <w:pPr>
        <w:rPr>
          <w:rFonts w:ascii="Times New Roman" w:eastAsia="Times New Roman" w:hAnsi="Times New Roman" w:cs="Times New Roman"/>
          <w:lang w:val="en"/>
        </w:rPr>
      </w:pPr>
      <w:r w:rsidRPr="5D40CEBB">
        <w:rPr>
          <w:rFonts w:ascii="Times New Roman" w:eastAsia="Times New Roman" w:hAnsi="Times New Roman" w:cs="Times New Roman"/>
          <w:color w:val="000000" w:themeColor="text1"/>
          <w:lang w:val="en"/>
        </w:rPr>
        <w:t>A</w:t>
      </w:r>
      <w:r w:rsidR="2880BC87" w:rsidRPr="5D40CEBB">
        <w:rPr>
          <w:rFonts w:ascii="Times New Roman" w:eastAsia="Times New Roman" w:hAnsi="Times New Roman" w:cs="Times New Roman"/>
          <w:color w:val="000000" w:themeColor="text1"/>
          <w:lang w:val="en"/>
        </w:rPr>
        <w:t xml:space="preserve">ny felony or misdemeanor crimes of violence committed by a current or former spouse or intimate partner of the victim, by a person with whom the victim shares a child in common, by a person who is cohabitating with or has cohabitated with the victim as a spouse or intimate partner, by a person similarly </w:t>
      </w:r>
      <w:r w:rsidR="2880BC87" w:rsidRPr="5D40CEBB">
        <w:rPr>
          <w:rFonts w:ascii="Times New Roman" w:eastAsia="Times New Roman" w:hAnsi="Times New Roman" w:cs="Times New Roman"/>
          <w:color w:val="000000" w:themeColor="text1"/>
          <w:lang w:val="en"/>
        </w:rPr>
        <w:lastRenderedPageBreak/>
        <w:t>situated to a spouse of the victim under the domestic or family violence laws of the jurisdiction or by any other person against an adult or youth victim who is protected from that person's acts under the domestic or family violence laws of</w:t>
      </w:r>
      <w:r w:rsidR="5AF1DCFD" w:rsidRPr="5D40CEBB">
        <w:rPr>
          <w:rFonts w:ascii="Times New Roman" w:eastAsia="Times New Roman" w:hAnsi="Times New Roman" w:cs="Times New Roman"/>
          <w:color w:val="000000" w:themeColor="text1"/>
          <w:lang w:val="en"/>
        </w:rPr>
        <w:t xml:space="preserve"> Kentucky</w:t>
      </w:r>
      <w:r w:rsidR="2880BC87" w:rsidRPr="5D40CEBB">
        <w:rPr>
          <w:rFonts w:ascii="Times New Roman" w:eastAsia="Times New Roman" w:hAnsi="Times New Roman" w:cs="Times New Roman"/>
          <w:color w:val="000000" w:themeColor="text1"/>
          <w:lang w:val="en"/>
        </w:rPr>
        <w:t>.</w:t>
      </w:r>
      <w:r w:rsidR="4A9BBBB3" w:rsidRPr="5D40CEBB">
        <w:rPr>
          <w:rFonts w:ascii="Times New Roman" w:eastAsia="Times New Roman" w:hAnsi="Times New Roman" w:cs="Times New Roman"/>
          <w:color w:val="000000" w:themeColor="text1"/>
          <w:lang w:val="en"/>
        </w:rPr>
        <w:t xml:space="preserve"> </w:t>
      </w:r>
      <w:r w:rsidR="2880BC87" w:rsidRPr="5D40CEBB">
        <w:rPr>
          <w:rFonts w:ascii="Times New Roman" w:eastAsia="Times New Roman" w:hAnsi="Times New Roman" w:cs="Times New Roman"/>
          <w:color w:val="000000" w:themeColor="text1"/>
          <w:lang w:val="en"/>
        </w:rPr>
        <w:t xml:space="preserve"> </w:t>
      </w:r>
    </w:p>
    <w:p w14:paraId="1D17875C" w14:textId="4A08BCA8" w:rsidR="2880BC87" w:rsidRDefault="2880BC87" w:rsidP="00EA4A9A">
      <w:pPr>
        <w:pStyle w:val="ListParagraph"/>
        <w:numPr>
          <w:ilvl w:val="0"/>
          <w:numId w:val="20"/>
        </w:numPr>
        <w:rPr>
          <w:rFonts w:ascii="Times New Roman" w:eastAsia="Times New Roman" w:hAnsi="Times New Roman" w:cs="Times New Roman"/>
          <w:b/>
          <w:bCs/>
          <w:lang w:val="en"/>
        </w:rPr>
      </w:pPr>
      <w:r w:rsidRPr="684D95E0">
        <w:rPr>
          <w:rFonts w:ascii="Times New Roman" w:eastAsia="Times New Roman" w:hAnsi="Times New Roman" w:cs="Times New Roman"/>
          <w:b/>
          <w:bCs/>
          <w:color w:val="000000" w:themeColor="text1"/>
          <w:lang w:val="en"/>
        </w:rPr>
        <w:t>Stalking</w:t>
      </w:r>
    </w:p>
    <w:p w14:paraId="27134BE3" w14:textId="2506F43C" w:rsidR="2880BC87" w:rsidRDefault="00753FED" w:rsidP="0B9BED5E">
      <w:pPr>
        <w:rPr>
          <w:rFonts w:ascii="Times New Roman" w:eastAsia="Times New Roman" w:hAnsi="Times New Roman" w:cs="Times New Roman"/>
          <w:color w:val="000000" w:themeColor="text1"/>
        </w:rPr>
      </w:pPr>
      <w:r w:rsidRPr="0B9BED5E">
        <w:rPr>
          <w:rFonts w:ascii="Times New Roman" w:eastAsia="Times New Roman" w:hAnsi="Times New Roman" w:cs="Times New Roman"/>
          <w:color w:val="000000" w:themeColor="text1"/>
        </w:rPr>
        <w:t>E</w:t>
      </w:r>
      <w:r w:rsidR="2880BC87" w:rsidRPr="0B9BED5E">
        <w:rPr>
          <w:rFonts w:ascii="Times New Roman" w:eastAsia="Times New Roman" w:hAnsi="Times New Roman" w:cs="Times New Roman"/>
          <w:color w:val="000000" w:themeColor="text1"/>
        </w:rPr>
        <w:t xml:space="preserve">ngaging in a course of conduct </w:t>
      </w:r>
      <w:r w:rsidR="46A26E28" w:rsidRPr="0B9BED5E">
        <w:rPr>
          <w:rFonts w:ascii="Times New Roman" w:eastAsia="Times New Roman" w:hAnsi="Times New Roman" w:cs="Times New Roman"/>
          <w:color w:val="000000" w:themeColor="text1"/>
        </w:rPr>
        <w:t xml:space="preserve">on the basis of sex </w:t>
      </w:r>
      <w:r w:rsidR="2880BC87" w:rsidRPr="0B9BED5E">
        <w:rPr>
          <w:rFonts w:ascii="Times New Roman" w:eastAsia="Times New Roman" w:hAnsi="Times New Roman" w:cs="Times New Roman"/>
          <w:color w:val="000000" w:themeColor="text1"/>
        </w:rPr>
        <w:t xml:space="preserve">directed at a specific person that would cause a reasonable person to (A) fear for their safety or the safety of others; or (B) suffer substantial emotional distress. </w:t>
      </w:r>
    </w:p>
    <w:p w14:paraId="7BA51213" w14:textId="69445804" w:rsidR="2880BC87" w:rsidRDefault="2880BC87" w:rsidP="00EA4A9A">
      <w:pPr>
        <w:pStyle w:val="ListParagraph"/>
        <w:numPr>
          <w:ilvl w:val="0"/>
          <w:numId w:val="20"/>
        </w:numPr>
        <w:rPr>
          <w:rFonts w:ascii="Times New Roman" w:eastAsia="Times New Roman" w:hAnsi="Times New Roman" w:cs="Times New Roman"/>
          <w:b/>
          <w:bCs/>
          <w:lang w:val="en"/>
        </w:rPr>
      </w:pPr>
      <w:r w:rsidRPr="684D95E0">
        <w:rPr>
          <w:rFonts w:ascii="Times New Roman" w:eastAsia="Times New Roman" w:hAnsi="Times New Roman" w:cs="Times New Roman"/>
          <w:b/>
          <w:bCs/>
          <w:color w:val="000000" w:themeColor="text1"/>
          <w:lang w:val="en"/>
        </w:rPr>
        <w:t>Retaliation</w:t>
      </w:r>
    </w:p>
    <w:p w14:paraId="3F2DC9A8" w14:textId="50CB6C50" w:rsidR="00753FED" w:rsidRDefault="00753FED" w:rsidP="5D40CEBB">
      <w:pPr>
        <w:rPr>
          <w:rFonts w:ascii="Times New Roman" w:eastAsia="Times New Roman" w:hAnsi="Times New Roman" w:cs="Times New Roman"/>
          <w:lang w:val="en"/>
        </w:rPr>
      </w:pPr>
      <w:r w:rsidRPr="5D40CEBB">
        <w:rPr>
          <w:rFonts w:ascii="Times New Roman" w:eastAsia="Times New Roman" w:hAnsi="Times New Roman" w:cs="Times New Roman"/>
          <w:color w:val="000000" w:themeColor="text1"/>
          <w:lang w:val="en"/>
        </w:rPr>
        <w:t>A</w:t>
      </w:r>
      <w:r w:rsidR="2880BC87" w:rsidRPr="5D40CEBB">
        <w:rPr>
          <w:rFonts w:ascii="Times New Roman" w:eastAsia="Times New Roman" w:hAnsi="Times New Roman" w:cs="Times New Roman"/>
          <w:color w:val="000000" w:themeColor="text1"/>
          <w:lang w:val="en"/>
        </w:rPr>
        <w:t xml:space="preserve">ny adverse action taken against an individual because they were involved in the disclosure, reporting, investigation, or resolution of a report of Prohibited Conduct. Retaliation includes threats, intimidation, harassment, coercion, violence, or any other conduct that would discourage a reasonable person from engaging in activity protected under this Policy. Activity protected under this Policy may include an individual’s right to make a report and/or file a complaint that Prohibited Conduct has taken place, an individual’s ability to participate in the complaint resolution process, and/or an individual’s good faith effort to intervene as a bystander. </w:t>
      </w:r>
      <w:r>
        <w:br/>
      </w:r>
      <w:r>
        <w:br/>
      </w:r>
      <w:r w:rsidR="2880BC87" w:rsidRPr="5D40CEBB">
        <w:rPr>
          <w:rFonts w:ascii="Times New Roman" w:eastAsia="Times New Roman" w:hAnsi="Times New Roman" w:cs="Times New Roman"/>
          <w:color w:val="000000" w:themeColor="text1"/>
          <w:lang w:val="en"/>
        </w:rPr>
        <w:t xml:space="preserve">The prohibition against retaliation applies to any individual who has made a report or complaint of sex discrimination, including any individual who has made a report or filed a </w:t>
      </w:r>
      <w:r w:rsidR="02DA0A81" w:rsidRPr="5D40CEBB">
        <w:rPr>
          <w:rFonts w:ascii="Times New Roman" w:eastAsia="Times New Roman" w:hAnsi="Times New Roman" w:cs="Times New Roman"/>
          <w:color w:val="000000" w:themeColor="text1"/>
          <w:lang w:val="en"/>
        </w:rPr>
        <w:t xml:space="preserve"> Formal Complaint</w:t>
      </w:r>
      <w:r w:rsidR="2880BC87" w:rsidRPr="5D40CEBB">
        <w:rPr>
          <w:rFonts w:ascii="Times New Roman" w:eastAsia="Times New Roman" w:hAnsi="Times New Roman" w:cs="Times New Roman"/>
          <w:color w:val="000000" w:themeColor="text1"/>
          <w:lang w:val="en"/>
        </w:rPr>
        <w:t xml:space="preserve"> of sexual harassment, any complainant, any individual who has been reported to be the perpetrator of sex discrimination, any </w:t>
      </w:r>
      <w:r w:rsidR="622C7D19" w:rsidRPr="5D40CEBB">
        <w:rPr>
          <w:rFonts w:ascii="Times New Roman" w:eastAsia="Times New Roman" w:hAnsi="Times New Roman" w:cs="Times New Roman"/>
          <w:color w:val="000000" w:themeColor="text1"/>
          <w:lang w:val="en"/>
        </w:rPr>
        <w:t>Respondent</w:t>
      </w:r>
      <w:r w:rsidR="2880BC87" w:rsidRPr="5D40CEBB">
        <w:rPr>
          <w:rFonts w:ascii="Times New Roman" w:eastAsia="Times New Roman" w:hAnsi="Times New Roman" w:cs="Times New Roman"/>
          <w:color w:val="000000" w:themeColor="text1"/>
          <w:lang w:val="en"/>
        </w:rPr>
        <w:t>, any witness, or any other individuals who participate (or refuse to participate) in any manner in an investigation, proceeding, or hearing.</w:t>
      </w:r>
      <w:r>
        <w:br/>
      </w:r>
      <w:r>
        <w:br/>
      </w:r>
      <w:r w:rsidR="2880BC87" w:rsidRPr="5D40CEBB">
        <w:rPr>
          <w:rFonts w:ascii="Times New Roman" w:eastAsia="Times New Roman" w:hAnsi="Times New Roman" w:cs="Times New Roman"/>
          <w:color w:val="000000" w:themeColor="text1"/>
          <w:lang w:val="en"/>
        </w:rPr>
        <w:t>Retaliation may occur even where there is a finding of “not responsible” under this Policy. Good faith actions lawfully pursued in response to a report of Prohibited Conduct are not Retaliation. Retaliation should be promptly reported to the Title IX Coordinator and will be investigated and resolved by Human Resources or</w:t>
      </w:r>
      <w:r w:rsidR="00BD7169">
        <w:rPr>
          <w:rFonts w:ascii="Times New Roman" w:eastAsia="Times New Roman" w:hAnsi="Times New Roman" w:cs="Times New Roman"/>
          <w:color w:val="000000" w:themeColor="text1"/>
          <w:lang w:val="en"/>
        </w:rPr>
        <w:t xml:space="preserve"> Student Handbook</w:t>
      </w:r>
      <w:r w:rsidR="2880BC87" w:rsidRPr="5D40CEBB">
        <w:rPr>
          <w:rFonts w:ascii="Times New Roman" w:eastAsia="Times New Roman" w:hAnsi="Times New Roman" w:cs="Times New Roman"/>
          <w:color w:val="000000" w:themeColor="text1"/>
          <w:lang w:val="en"/>
        </w:rPr>
        <w:t>, as applicable.</w:t>
      </w:r>
    </w:p>
    <w:p w14:paraId="147627A7" w14:textId="51F100EC" w:rsidR="20BE5794" w:rsidRDefault="20BE5794" w:rsidP="00EA4A9A">
      <w:pPr>
        <w:pStyle w:val="ListParagraph"/>
        <w:numPr>
          <w:ilvl w:val="0"/>
          <w:numId w:val="30"/>
        </w:numPr>
        <w:rPr>
          <w:rFonts w:ascii="Times New Roman" w:eastAsia="Times New Roman" w:hAnsi="Times New Roman" w:cs="Times New Roman"/>
          <w:b/>
          <w:bCs/>
        </w:rPr>
      </w:pPr>
      <w:r w:rsidRPr="5D40CEBB">
        <w:rPr>
          <w:rFonts w:ascii="Times New Roman" w:eastAsia="Times New Roman" w:hAnsi="Times New Roman" w:cs="Times New Roman"/>
          <w:b/>
          <w:bCs/>
        </w:rPr>
        <w:t>Definitions</w:t>
      </w:r>
    </w:p>
    <w:p w14:paraId="06B528A3" w14:textId="428972FD" w:rsidR="0718D336" w:rsidRDefault="0718D336" w:rsidP="5D40CEBB">
      <w:pPr>
        <w:rPr>
          <w:rFonts w:ascii="Times New Roman" w:eastAsia="Times New Roman" w:hAnsi="Times New Roman" w:cs="Times New Roman"/>
        </w:rPr>
      </w:pPr>
      <w:r w:rsidRPr="5D40CEBB">
        <w:rPr>
          <w:rFonts w:ascii="Times New Roman" w:eastAsia="Times New Roman" w:hAnsi="Times New Roman" w:cs="Times New Roman"/>
        </w:rPr>
        <w:t>The following definitions are for the purposes of this policy and do not replace, summarize</w:t>
      </w:r>
      <w:r w:rsidR="508DA9EA" w:rsidRPr="5D40CEBB">
        <w:rPr>
          <w:rFonts w:ascii="Times New Roman" w:eastAsia="Times New Roman" w:hAnsi="Times New Roman" w:cs="Times New Roman"/>
        </w:rPr>
        <w:t xml:space="preserve">, or otherwise supersede </w:t>
      </w:r>
      <w:r w:rsidR="00BD7169">
        <w:rPr>
          <w:rFonts w:ascii="Times New Roman" w:eastAsia="Times New Roman" w:hAnsi="Times New Roman" w:cs="Times New Roman"/>
        </w:rPr>
        <w:t xml:space="preserve">the </w:t>
      </w:r>
      <w:r w:rsidR="508DA9EA" w:rsidRPr="5D40CEBB">
        <w:rPr>
          <w:rFonts w:ascii="Times New Roman" w:eastAsia="Times New Roman" w:hAnsi="Times New Roman" w:cs="Times New Roman"/>
        </w:rPr>
        <w:t>United States Code, the Code of Federal Regulations, or the Kentucky Revised Statutes.</w:t>
      </w:r>
    </w:p>
    <w:p w14:paraId="684CC060" w14:textId="5F6C4708" w:rsidR="20BE5794" w:rsidRPr="00020792" w:rsidRDefault="20BE5794" w:rsidP="00EA4A9A">
      <w:pPr>
        <w:pStyle w:val="ListParagraph"/>
        <w:numPr>
          <w:ilvl w:val="0"/>
          <w:numId w:val="19"/>
        </w:numPr>
        <w:rPr>
          <w:rFonts w:ascii="Times New Roman" w:eastAsia="Times New Roman" w:hAnsi="Times New Roman" w:cs="Times New Roman"/>
          <w:b/>
          <w:bCs/>
        </w:rPr>
      </w:pPr>
      <w:r w:rsidRPr="00020792">
        <w:rPr>
          <w:rFonts w:ascii="Times New Roman" w:eastAsia="Times New Roman" w:hAnsi="Times New Roman" w:cs="Times New Roman"/>
          <w:b/>
          <w:bCs/>
        </w:rPr>
        <w:t>Affirmative Consent</w:t>
      </w:r>
      <w:r w:rsidR="087EC21A" w:rsidRPr="00020792">
        <w:rPr>
          <w:rFonts w:ascii="Times New Roman" w:eastAsia="Times New Roman" w:hAnsi="Times New Roman" w:cs="Times New Roman"/>
          <w:b/>
          <w:bCs/>
        </w:rPr>
        <w:t xml:space="preserve"> (“Consent”)</w:t>
      </w:r>
    </w:p>
    <w:p w14:paraId="011EFD81" w14:textId="5650397D" w:rsidR="35A5D1C2" w:rsidRPr="00020792" w:rsidRDefault="78998EDC" w:rsidP="35A5D1C2">
      <w:pPr>
        <w:rPr>
          <w:rFonts w:ascii="Times New Roman" w:eastAsia="Times New Roman" w:hAnsi="Times New Roman" w:cs="Times New Roman"/>
        </w:rPr>
      </w:pPr>
      <w:r w:rsidRPr="00020792">
        <w:rPr>
          <w:rFonts w:ascii="Times New Roman" w:eastAsia="Times New Roman" w:hAnsi="Times New Roman" w:cs="Times New Roman"/>
        </w:rPr>
        <w:t xml:space="preserve">A knowing, voluntary, and mutual decision among all participants to engage in sexual activity. Consent can be given by words or actions, as long as those words or actions create clear permission regarding willingness to engage in the sexual activity. Silence or lack of resistance does not in and of itself, demonstrate consent. The definition of consent does not vary based upon a participant’s sex, sexual orientation, gender identity or gender expression. Consent to any sexual act or prior consensual sexual activity between or with any party does not necessarily constitute consent to any other sexual act. Consent is required regardless of whether the person initiating the act is under the influence of drugs and/or alcohol. Consent may be initially given but withdrawn at any time. Consent cannot be given when it is the result of any coercion, intimidation, force, or threat of harm. When consent is withdrawn or can no longer be given, sexual activity must stop. </w:t>
      </w:r>
      <w:r w:rsidR="3C9B9D83" w:rsidRPr="00020792">
        <w:rPr>
          <w:rFonts w:ascii="Times New Roman" w:eastAsia="Times New Roman" w:hAnsi="Times New Roman" w:cs="Times New Roman"/>
        </w:rPr>
        <w:t xml:space="preserve">Kentucky law outlines consent provisions at KRS 510.020, with the minimum age of consent varying between 16 </w:t>
      </w:r>
      <w:r w:rsidR="2708B3EF" w:rsidRPr="00020792">
        <w:rPr>
          <w:rFonts w:ascii="Times New Roman" w:eastAsia="Times New Roman" w:hAnsi="Times New Roman" w:cs="Times New Roman"/>
        </w:rPr>
        <w:t>and 17 years of age, depending on fact-specific determinations</w:t>
      </w:r>
      <w:r w:rsidRPr="00020792">
        <w:rPr>
          <w:rFonts w:ascii="Times New Roman" w:eastAsia="Times New Roman" w:hAnsi="Times New Roman" w:cs="Times New Roman"/>
        </w:rPr>
        <w:t>.</w:t>
      </w:r>
    </w:p>
    <w:p w14:paraId="5FC31A20" w14:textId="2B45F4B5" w:rsidR="20BE5794" w:rsidRPr="00020792" w:rsidRDefault="20BE5794" w:rsidP="5D40CEBB">
      <w:pPr>
        <w:pStyle w:val="ListParagraph"/>
        <w:numPr>
          <w:ilvl w:val="0"/>
          <w:numId w:val="19"/>
        </w:numPr>
        <w:rPr>
          <w:rFonts w:ascii="Times New Roman" w:eastAsia="Times New Roman" w:hAnsi="Times New Roman" w:cs="Times New Roman"/>
          <w:b/>
          <w:bCs/>
        </w:rPr>
      </w:pPr>
      <w:r w:rsidRPr="00020792">
        <w:rPr>
          <w:rFonts w:ascii="Times New Roman" w:eastAsia="Times New Roman" w:hAnsi="Times New Roman" w:cs="Times New Roman"/>
          <w:b/>
          <w:bCs/>
        </w:rPr>
        <w:lastRenderedPageBreak/>
        <w:t>Coercion/</w:t>
      </w:r>
      <w:r w:rsidR="45DF9469" w:rsidRPr="00020792">
        <w:rPr>
          <w:rFonts w:ascii="Times New Roman" w:eastAsia="Times New Roman" w:hAnsi="Times New Roman" w:cs="Times New Roman"/>
          <w:b/>
          <w:bCs/>
        </w:rPr>
        <w:t>F</w:t>
      </w:r>
      <w:r w:rsidRPr="00020792">
        <w:rPr>
          <w:rFonts w:ascii="Times New Roman" w:eastAsia="Times New Roman" w:hAnsi="Times New Roman" w:cs="Times New Roman"/>
          <w:b/>
          <w:bCs/>
        </w:rPr>
        <w:t>orce</w:t>
      </w:r>
      <w:r w:rsidR="41B738F9" w:rsidRPr="00EB4888">
        <w:rPr>
          <w:rFonts w:ascii="Times New Roman" w:eastAsia="Times New Roman" w:hAnsi="Times New Roman" w:cs="Times New Roman"/>
          <w:b/>
          <w:bCs/>
        </w:rPr>
        <w:t xml:space="preserve"> </w:t>
      </w:r>
    </w:p>
    <w:p w14:paraId="7B9BF3A2" w14:textId="74A6EC52" w:rsidR="20BE5794" w:rsidRPr="00020792" w:rsidRDefault="41B738F9" w:rsidP="5D40CEBB">
      <w:pPr>
        <w:rPr>
          <w:rFonts w:ascii="Times New Roman" w:eastAsia="Times New Roman" w:hAnsi="Times New Roman" w:cs="Times New Roman"/>
        </w:rPr>
      </w:pPr>
      <w:r w:rsidRPr="00020792">
        <w:rPr>
          <w:rFonts w:ascii="Times New Roman" w:eastAsia="Times New Roman" w:hAnsi="Times New Roman" w:cs="Times New Roman"/>
        </w:rPr>
        <w:t>Consent cannot be procured by the use of physical force, compulsion, threats, intimidating behavior, or coercion. Sexual activity accompanied by coercion or force is not consensual.</w:t>
      </w:r>
      <w:r w:rsidRPr="00EB4888">
        <w:rPr>
          <w:rFonts w:ascii="Times New Roman" w:eastAsia="Times New Roman" w:hAnsi="Times New Roman" w:cs="Times New Roman"/>
        </w:rPr>
        <w:t xml:space="preserve"> </w:t>
      </w:r>
    </w:p>
    <w:p w14:paraId="4FB4EDEE" w14:textId="4BA171C9" w:rsidR="20BE5794" w:rsidRPr="00020792" w:rsidRDefault="41B738F9" w:rsidP="5D40CEBB">
      <w:pPr>
        <w:pStyle w:val="ListParagraph"/>
        <w:numPr>
          <w:ilvl w:val="1"/>
          <w:numId w:val="19"/>
        </w:numPr>
        <w:rPr>
          <w:rFonts w:ascii="Times New Roman" w:eastAsia="Times New Roman" w:hAnsi="Times New Roman" w:cs="Times New Roman"/>
        </w:rPr>
      </w:pPr>
      <w:r w:rsidRPr="00020792">
        <w:rPr>
          <w:rFonts w:ascii="Times New Roman" w:eastAsia="Times New Roman" w:hAnsi="Times New Roman" w:cs="Times New Roman"/>
        </w:rPr>
        <w:t>Coercion refers to unreasonable pressure for sexual activity. When someone makes it clear that they do not want to engage in sexual activity or do not want to go beyond a certain point of sexual interaction, continued pressure beyond that point can be considered coercive. The use of coercion can involve the use of pressure, manipulation, substances, and/or force. Ignoring objections of another person is a form of coercion.</w:t>
      </w:r>
      <w:r w:rsidRPr="00EB4888">
        <w:rPr>
          <w:rFonts w:ascii="Times New Roman" w:eastAsia="Times New Roman" w:hAnsi="Times New Roman" w:cs="Times New Roman"/>
        </w:rPr>
        <w:t xml:space="preserve"> </w:t>
      </w:r>
    </w:p>
    <w:p w14:paraId="40B76F48" w14:textId="6D29916E" w:rsidR="20BE5794" w:rsidRPr="00020792" w:rsidRDefault="41B738F9" w:rsidP="684D95E0">
      <w:pPr>
        <w:pStyle w:val="ListParagraph"/>
        <w:numPr>
          <w:ilvl w:val="1"/>
          <w:numId w:val="19"/>
        </w:numPr>
        <w:spacing w:after="0"/>
        <w:rPr>
          <w:rFonts w:ascii="Times New Roman" w:eastAsia="Times New Roman" w:hAnsi="Times New Roman" w:cs="Times New Roman"/>
        </w:rPr>
      </w:pPr>
      <w:r w:rsidRPr="00020792">
        <w:rPr>
          <w:rFonts w:ascii="Times New Roman" w:eastAsia="Times New Roman" w:hAnsi="Times New Roman" w:cs="Times New Roman"/>
        </w:rPr>
        <w:t>Force refers to the use of physical violence and/or imposing on someone physically to engage in sexual contact or intercourse. Force can also include threats, intimidation (implied threats), or coercion used to overcome resistance.</w:t>
      </w:r>
    </w:p>
    <w:p w14:paraId="42E4608F" w14:textId="4BC0FA99" w:rsidR="20BE5794" w:rsidRDefault="20BE5794" w:rsidP="684D95E0">
      <w:pPr>
        <w:spacing w:after="0"/>
        <w:rPr>
          <w:rFonts w:ascii="Times New Roman" w:eastAsia="Times New Roman" w:hAnsi="Times New Roman" w:cs="Times New Roman"/>
        </w:rPr>
      </w:pPr>
    </w:p>
    <w:p w14:paraId="7B94E49D" w14:textId="7A184265" w:rsidR="20BE5794" w:rsidRDefault="20BE5794" w:rsidP="00EA4A9A">
      <w:pPr>
        <w:pStyle w:val="ListParagraph"/>
        <w:numPr>
          <w:ilvl w:val="0"/>
          <w:numId w:val="19"/>
        </w:numPr>
        <w:rPr>
          <w:rFonts w:ascii="Times New Roman" w:eastAsia="Times New Roman" w:hAnsi="Times New Roman" w:cs="Times New Roman"/>
          <w:b/>
          <w:bCs/>
        </w:rPr>
      </w:pPr>
      <w:r w:rsidRPr="684D95E0">
        <w:rPr>
          <w:rFonts w:ascii="Times New Roman" w:eastAsia="Times New Roman" w:hAnsi="Times New Roman" w:cs="Times New Roman"/>
          <w:b/>
          <w:bCs/>
        </w:rPr>
        <w:t>Complainant</w:t>
      </w:r>
    </w:p>
    <w:p w14:paraId="19777FE2" w14:textId="333B445E" w:rsidR="20BE5794" w:rsidRDefault="52BA063B" w:rsidP="684D95E0">
      <w:pPr>
        <w:rPr>
          <w:rFonts w:ascii="Times New Roman" w:eastAsia="Times New Roman" w:hAnsi="Times New Roman" w:cs="Times New Roman"/>
        </w:rPr>
      </w:pPr>
      <w:r w:rsidRPr="684D95E0">
        <w:rPr>
          <w:rFonts w:ascii="Times New Roman" w:eastAsia="Times New Roman" w:hAnsi="Times New Roman" w:cs="Times New Roman"/>
        </w:rPr>
        <w:t>Any individual who has reported being or is alleged to be the victim of Prohibited Conduct under this policy.</w:t>
      </w:r>
    </w:p>
    <w:p w14:paraId="126ECC91" w14:textId="3EAE4DEB" w:rsidR="20BE5794" w:rsidRDefault="20BE5794" w:rsidP="00EA4A9A">
      <w:pPr>
        <w:pStyle w:val="ListParagraph"/>
        <w:numPr>
          <w:ilvl w:val="0"/>
          <w:numId w:val="19"/>
        </w:numPr>
        <w:rPr>
          <w:rFonts w:ascii="Times New Roman" w:eastAsia="Times New Roman" w:hAnsi="Times New Roman" w:cs="Times New Roman"/>
          <w:b/>
          <w:bCs/>
        </w:rPr>
      </w:pPr>
      <w:r w:rsidRPr="5D40CEBB">
        <w:rPr>
          <w:rFonts w:ascii="Times New Roman" w:eastAsia="Times New Roman" w:hAnsi="Times New Roman" w:cs="Times New Roman"/>
          <w:b/>
          <w:bCs/>
        </w:rPr>
        <w:t>Edu</w:t>
      </w:r>
      <w:r w:rsidR="197A8388" w:rsidRPr="5D40CEBB">
        <w:rPr>
          <w:rFonts w:ascii="Times New Roman" w:eastAsia="Times New Roman" w:hAnsi="Times New Roman" w:cs="Times New Roman"/>
          <w:b/>
          <w:bCs/>
        </w:rPr>
        <w:t>cation</w:t>
      </w:r>
      <w:r w:rsidRPr="5D40CEBB">
        <w:rPr>
          <w:rFonts w:ascii="Times New Roman" w:eastAsia="Times New Roman" w:hAnsi="Times New Roman" w:cs="Times New Roman"/>
          <w:b/>
          <w:bCs/>
        </w:rPr>
        <w:t xml:space="preserve"> Program or</w:t>
      </w:r>
      <w:r w:rsidR="30F6CF86" w:rsidRPr="5D40CEBB">
        <w:rPr>
          <w:rFonts w:ascii="Times New Roman" w:eastAsia="Times New Roman" w:hAnsi="Times New Roman" w:cs="Times New Roman"/>
          <w:b/>
          <w:bCs/>
        </w:rPr>
        <w:t xml:space="preserve"> A</w:t>
      </w:r>
      <w:r w:rsidRPr="5D40CEBB">
        <w:rPr>
          <w:rFonts w:ascii="Times New Roman" w:eastAsia="Times New Roman" w:hAnsi="Times New Roman" w:cs="Times New Roman"/>
          <w:b/>
          <w:bCs/>
        </w:rPr>
        <w:t>ctivity</w:t>
      </w:r>
    </w:p>
    <w:p w14:paraId="1779C8C8" w14:textId="2B68C994" w:rsidR="20BE5794" w:rsidRDefault="7330EAA0" w:rsidP="684D95E0">
      <w:pPr>
        <w:rPr>
          <w:rFonts w:ascii="Times New Roman" w:eastAsia="Times New Roman" w:hAnsi="Times New Roman" w:cs="Times New Roman"/>
        </w:rPr>
      </w:pPr>
      <w:r w:rsidRPr="5D40CEBB">
        <w:rPr>
          <w:rFonts w:ascii="Times New Roman" w:eastAsia="Times New Roman" w:hAnsi="Times New Roman" w:cs="Times New Roman"/>
        </w:rPr>
        <w:t>LPTS</w:t>
      </w:r>
      <w:r w:rsidR="33D9969A" w:rsidRPr="5D40CEBB">
        <w:rPr>
          <w:rFonts w:ascii="Times New Roman" w:eastAsia="Times New Roman" w:hAnsi="Times New Roman" w:cs="Times New Roman"/>
        </w:rPr>
        <w:t>’s “education program or activity” includes:</w:t>
      </w:r>
    </w:p>
    <w:p w14:paraId="74148167" w14:textId="3174480A" w:rsidR="20BE5794" w:rsidRDefault="33D9969A" w:rsidP="00EA4A9A">
      <w:pPr>
        <w:pStyle w:val="ListParagraph"/>
        <w:numPr>
          <w:ilvl w:val="1"/>
          <w:numId w:val="19"/>
        </w:numPr>
        <w:rPr>
          <w:rFonts w:ascii="Times New Roman" w:eastAsia="Times New Roman" w:hAnsi="Times New Roman" w:cs="Times New Roman"/>
        </w:rPr>
      </w:pPr>
      <w:r w:rsidRPr="5D40CEBB">
        <w:rPr>
          <w:rFonts w:ascii="Times New Roman" w:eastAsia="Times New Roman" w:hAnsi="Times New Roman" w:cs="Times New Roman"/>
        </w:rPr>
        <w:t xml:space="preserve">Any on-campus facility, property, or building owned or controlled by the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w:t>
      </w:r>
      <w:r w:rsidR="4A9BBBB3" w:rsidRPr="5D40CEBB">
        <w:rPr>
          <w:rFonts w:ascii="Times New Roman" w:eastAsia="Times New Roman" w:hAnsi="Times New Roman" w:cs="Times New Roman"/>
        </w:rPr>
        <w:t xml:space="preserve"> </w:t>
      </w:r>
    </w:p>
    <w:p w14:paraId="6AC5500B" w14:textId="601566F4" w:rsidR="20BE5794" w:rsidRDefault="33D9969A" w:rsidP="00EA4A9A">
      <w:pPr>
        <w:pStyle w:val="ListParagraph"/>
        <w:numPr>
          <w:ilvl w:val="1"/>
          <w:numId w:val="19"/>
        </w:numPr>
        <w:rPr>
          <w:rFonts w:ascii="Times New Roman" w:eastAsia="Times New Roman" w:hAnsi="Times New Roman" w:cs="Times New Roman"/>
        </w:rPr>
      </w:pPr>
      <w:r w:rsidRPr="5D40CEBB">
        <w:rPr>
          <w:rFonts w:ascii="Times New Roman" w:eastAsia="Times New Roman" w:hAnsi="Times New Roman" w:cs="Times New Roman"/>
        </w:rPr>
        <w:t xml:space="preserve">Any off-campus program or activity that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has substantial control over; </w:t>
      </w:r>
    </w:p>
    <w:p w14:paraId="7FFF083D" w14:textId="400A3523" w:rsidR="20BE5794" w:rsidRDefault="33D9969A" w:rsidP="00EA4A9A">
      <w:pPr>
        <w:pStyle w:val="ListParagraph"/>
        <w:numPr>
          <w:ilvl w:val="1"/>
          <w:numId w:val="19"/>
        </w:numPr>
        <w:rPr>
          <w:rFonts w:ascii="Times New Roman" w:eastAsia="Times New Roman" w:hAnsi="Times New Roman" w:cs="Times New Roman"/>
        </w:rPr>
      </w:pPr>
      <w:r w:rsidRPr="5D40CEBB">
        <w:rPr>
          <w:rFonts w:ascii="Times New Roman" w:eastAsia="Times New Roman" w:hAnsi="Times New Roman" w:cs="Times New Roman"/>
        </w:rPr>
        <w:t xml:space="preserve">Any off-campus premises that </w:t>
      </w:r>
      <w:r w:rsidR="7330EAA0" w:rsidRPr="5D40CEBB">
        <w:rPr>
          <w:rFonts w:ascii="Times New Roman" w:eastAsia="Times New Roman" w:hAnsi="Times New Roman" w:cs="Times New Roman"/>
        </w:rPr>
        <w:t>LPTS</w:t>
      </w:r>
      <w:r w:rsidR="5B28E361" w:rsidRPr="5D40CEBB">
        <w:rPr>
          <w:rFonts w:ascii="Times New Roman" w:eastAsia="Times New Roman" w:hAnsi="Times New Roman" w:cs="Times New Roman"/>
        </w:rPr>
        <w:t xml:space="preserve"> </w:t>
      </w:r>
      <w:r w:rsidRPr="5D40CEBB">
        <w:rPr>
          <w:rFonts w:ascii="Times New Roman" w:eastAsia="Times New Roman" w:hAnsi="Times New Roman" w:cs="Times New Roman"/>
        </w:rPr>
        <w:t>has substantial control over. This includes buildings or property owned or controlled by a recognized student organization; and</w:t>
      </w:r>
      <w:r w:rsidR="4A9BBBB3" w:rsidRPr="5D40CEBB">
        <w:rPr>
          <w:rFonts w:ascii="Times New Roman" w:eastAsia="Times New Roman" w:hAnsi="Times New Roman" w:cs="Times New Roman"/>
        </w:rPr>
        <w:t xml:space="preserve"> </w:t>
      </w:r>
    </w:p>
    <w:p w14:paraId="126B6B7B" w14:textId="127690CC" w:rsidR="20BE5794" w:rsidRDefault="33D9969A" w:rsidP="00EA4A9A">
      <w:pPr>
        <w:pStyle w:val="ListParagraph"/>
        <w:numPr>
          <w:ilvl w:val="1"/>
          <w:numId w:val="19"/>
        </w:numPr>
        <w:rPr>
          <w:rFonts w:ascii="Times New Roman" w:eastAsia="Times New Roman" w:hAnsi="Times New Roman" w:cs="Times New Roman"/>
        </w:rPr>
      </w:pPr>
      <w:r w:rsidRPr="5D40CEBB">
        <w:rPr>
          <w:rFonts w:ascii="Times New Roman" w:eastAsia="Times New Roman" w:hAnsi="Times New Roman" w:cs="Times New Roman"/>
        </w:rPr>
        <w:t xml:space="preserve">Activity occurring within computer and internet networks, digital platforms, and computer hardware or software owned or operated by, or used in the operations of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’s programs and activities over which </w:t>
      </w:r>
      <w:r w:rsidR="7330EAA0" w:rsidRPr="5D40CEBB">
        <w:rPr>
          <w:rFonts w:ascii="Times New Roman" w:eastAsia="Times New Roman" w:hAnsi="Times New Roman" w:cs="Times New Roman"/>
        </w:rPr>
        <w:t>LPTS</w:t>
      </w:r>
      <w:r w:rsidR="3D3416BD" w:rsidRPr="5D40CEBB">
        <w:rPr>
          <w:rFonts w:ascii="Times New Roman" w:eastAsia="Times New Roman" w:hAnsi="Times New Roman" w:cs="Times New Roman"/>
        </w:rPr>
        <w:t xml:space="preserve"> </w:t>
      </w:r>
      <w:r w:rsidRPr="5D40CEBB">
        <w:rPr>
          <w:rFonts w:ascii="Times New Roman" w:eastAsia="Times New Roman" w:hAnsi="Times New Roman" w:cs="Times New Roman"/>
        </w:rPr>
        <w:t>has substantial control.</w:t>
      </w:r>
      <w:r w:rsidR="4A9BBBB3" w:rsidRPr="5D40CEBB">
        <w:rPr>
          <w:rFonts w:ascii="Times New Roman" w:eastAsia="Times New Roman" w:hAnsi="Times New Roman" w:cs="Times New Roman"/>
        </w:rPr>
        <w:t xml:space="preserve"> </w:t>
      </w:r>
    </w:p>
    <w:p w14:paraId="06C708DC" w14:textId="749EBD25" w:rsidR="5D40CEBB" w:rsidRDefault="5D40CEBB" w:rsidP="5D40CEBB">
      <w:pPr>
        <w:pStyle w:val="ListParagraph"/>
        <w:ind w:left="1440"/>
        <w:rPr>
          <w:rFonts w:ascii="Times New Roman" w:eastAsia="Times New Roman" w:hAnsi="Times New Roman" w:cs="Times New Roman"/>
        </w:rPr>
      </w:pPr>
    </w:p>
    <w:p w14:paraId="64DC10F1" w14:textId="01C917C8" w:rsidR="20BE5794" w:rsidRDefault="20BE5794" w:rsidP="00EA4A9A">
      <w:pPr>
        <w:pStyle w:val="ListParagraph"/>
        <w:numPr>
          <w:ilvl w:val="0"/>
          <w:numId w:val="19"/>
        </w:numPr>
        <w:rPr>
          <w:rFonts w:ascii="Times New Roman" w:eastAsia="Times New Roman" w:hAnsi="Times New Roman" w:cs="Times New Roman"/>
          <w:b/>
          <w:bCs/>
        </w:rPr>
      </w:pPr>
      <w:r w:rsidRPr="684D95E0">
        <w:rPr>
          <w:rFonts w:ascii="Times New Roman" w:eastAsia="Times New Roman" w:hAnsi="Times New Roman" w:cs="Times New Roman"/>
          <w:b/>
          <w:bCs/>
        </w:rPr>
        <w:t xml:space="preserve">Formal </w:t>
      </w:r>
      <w:r w:rsidR="63D6EC33" w:rsidRPr="684D95E0">
        <w:rPr>
          <w:rFonts w:ascii="Times New Roman" w:eastAsia="Times New Roman" w:hAnsi="Times New Roman" w:cs="Times New Roman"/>
          <w:b/>
          <w:bCs/>
        </w:rPr>
        <w:t>C</w:t>
      </w:r>
      <w:r w:rsidRPr="684D95E0">
        <w:rPr>
          <w:rFonts w:ascii="Times New Roman" w:eastAsia="Times New Roman" w:hAnsi="Times New Roman" w:cs="Times New Roman"/>
          <w:b/>
          <w:bCs/>
        </w:rPr>
        <w:t>omplaint</w:t>
      </w:r>
    </w:p>
    <w:p w14:paraId="6D07E596" w14:textId="439BA9EE" w:rsidR="20BE5794" w:rsidRDefault="38730F38" w:rsidP="684D95E0">
      <w:pPr>
        <w:rPr>
          <w:rFonts w:ascii="Times New Roman" w:eastAsia="Times New Roman" w:hAnsi="Times New Roman" w:cs="Times New Roman"/>
        </w:rPr>
      </w:pPr>
      <w:r w:rsidRPr="684D95E0">
        <w:rPr>
          <w:rFonts w:ascii="Times New Roman" w:eastAsia="Times New Roman" w:hAnsi="Times New Roman" w:cs="Times New Roman"/>
        </w:rPr>
        <w:t xml:space="preserve">“Formal complaint” means a written document (hard copy or electronic) that alleges that a Respondent committed Prohibited Conduct and requests initiation of the procedures consistent with the Policy to investigate the allegation of the conduct. A “Formal Complaint” can only be filed by a Complainant with a signature or other indication that the </w:t>
      </w:r>
      <w:r w:rsidR="590FB118" w:rsidRPr="684D95E0">
        <w:rPr>
          <w:rFonts w:ascii="Times New Roman" w:eastAsia="Times New Roman" w:hAnsi="Times New Roman" w:cs="Times New Roman"/>
        </w:rPr>
        <w:t>Complainant is</w:t>
      </w:r>
      <w:r w:rsidRPr="684D95E0">
        <w:rPr>
          <w:rFonts w:ascii="Times New Roman" w:eastAsia="Times New Roman" w:hAnsi="Times New Roman" w:cs="Times New Roman"/>
        </w:rPr>
        <w:t xml:space="preserve"> the person filing </w:t>
      </w:r>
      <w:r w:rsidR="386223B1" w:rsidRPr="684D95E0">
        <w:rPr>
          <w:rFonts w:ascii="Times New Roman" w:eastAsia="Times New Roman" w:hAnsi="Times New Roman" w:cs="Times New Roman"/>
        </w:rPr>
        <w:t>the Formal</w:t>
      </w:r>
      <w:r w:rsidR="02DA0A81" w:rsidRPr="684D95E0">
        <w:rPr>
          <w:rFonts w:ascii="Times New Roman" w:eastAsia="Times New Roman" w:hAnsi="Times New Roman" w:cs="Times New Roman"/>
        </w:rPr>
        <w:t xml:space="preserve"> Complaint</w:t>
      </w:r>
      <w:r w:rsidRPr="684D95E0">
        <w:rPr>
          <w:rFonts w:ascii="Times New Roman" w:eastAsia="Times New Roman" w:hAnsi="Times New Roman" w:cs="Times New Roman"/>
        </w:rPr>
        <w:t xml:space="preserve"> or signed by the Title IX Coordinator.</w:t>
      </w:r>
    </w:p>
    <w:p w14:paraId="5FD9F947" w14:textId="7CF2DA5D" w:rsidR="20BE5794" w:rsidRPr="00020792" w:rsidRDefault="20BE5794" w:rsidP="5D40CEBB">
      <w:pPr>
        <w:pStyle w:val="ListParagraph"/>
        <w:numPr>
          <w:ilvl w:val="0"/>
          <w:numId w:val="19"/>
        </w:numPr>
        <w:rPr>
          <w:rFonts w:ascii="Times New Roman" w:eastAsia="Times New Roman" w:hAnsi="Times New Roman" w:cs="Times New Roman"/>
          <w:b/>
          <w:bCs/>
        </w:rPr>
      </w:pPr>
      <w:r w:rsidRPr="00020792">
        <w:rPr>
          <w:rFonts w:ascii="Times New Roman" w:eastAsia="Times New Roman" w:hAnsi="Times New Roman" w:cs="Times New Roman"/>
          <w:b/>
          <w:bCs/>
        </w:rPr>
        <w:t>Incapacitation</w:t>
      </w:r>
    </w:p>
    <w:p w14:paraId="0DC5001D" w14:textId="30540934" w:rsidR="20BE5794" w:rsidRPr="00020792" w:rsidRDefault="0A00A2FE" w:rsidP="5D40CEBB">
      <w:pPr>
        <w:rPr>
          <w:rFonts w:ascii="Times New Roman" w:eastAsia="Times New Roman" w:hAnsi="Times New Roman" w:cs="Times New Roman"/>
        </w:rPr>
      </w:pPr>
      <w:r w:rsidRPr="00020792">
        <w:rPr>
          <w:rFonts w:ascii="Times New Roman" w:eastAsia="Times New Roman" w:hAnsi="Times New Roman" w:cs="Times New Roman"/>
        </w:rPr>
        <w:t>Someone who is incapacitated cannot consent. A person is incapacitated when the person cannot make a rational, reasonable decision because the person lacks the ability to understand their decision. A person can become incapacitated as a result of, among other things, physical or mental impairment, involuntary physical constraint, sleep, unconsciousness, or consumption of alcohol or other drugs.</w:t>
      </w:r>
    </w:p>
    <w:p w14:paraId="4ADD9A67" w14:textId="7A221489" w:rsidR="20BE5794" w:rsidRPr="00020792" w:rsidRDefault="0A00A2FE" w:rsidP="5D40CEBB">
      <w:pPr>
        <w:pStyle w:val="ListParagraph"/>
        <w:numPr>
          <w:ilvl w:val="1"/>
          <w:numId w:val="19"/>
        </w:numPr>
        <w:spacing w:after="0"/>
        <w:rPr>
          <w:rFonts w:ascii="Times New Roman" w:eastAsia="Times New Roman" w:hAnsi="Times New Roman" w:cs="Times New Roman"/>
        </w:rPr>
      </w:pPr>
      <w:r w:rsidRPr="00020792">
        <w:rPr>
          <w:rFonts w:ascii="Times New Roman" w:eastAsia="Times New Roman" w:hAnsi="Times New Roman" w:cs="Times New Roman"/>
        </w:rPr>
        <w:t xml:space="preserve">Where alcohol or other drugs are involved, incapacitation is a state beyond drunkenness or intoxication. The impact of alcohol and other drugs varies from person to person; however, warning signs that a person may be approaching incapacitation may include slurred or incomprehensible speech, vomiting, unsteady gait, combativeness, or emotional volatility. Evaluating incapacitation also requires an assessment of whether a </w:t>
      </w:r>
      <w:r w:rsidRPr="00020792">
        <w:rPr>
          <w:rFonts w:ascii="Times New Roman" w:eastAsia="Times New Roman" w:hAnsi="Times New Roman" w:cs="Times New Roman"/>
        </w:rPr>
        <w:lastRenderedPageBreak/>
        <w:t>Respondent knew or should have been aware of the Complainant’s incapacitation based on objectively and reasonably apparent indications of impairment when viewed from the perspective of a sober, reasonable person in the Respondent’s position. Being intoxicated or impaired by drugs or alcohol is never an excuse for committing Prohibited Conduct and does not diminish one’s responsibility to obtain informed and freely given consent. In other words, consent is required regardless of whether the person initiating the act is under the influence of drugs and/or alcohol.</w:t>
      </w:r>
    </w:p>
    <w:p w14:paraId="2EF721F4" w14:textId="6EBD1A7A" w:rsidR="20BE5794" w:rsidRDefault="20BE5794" w:rsidP="5D40CEBB">
      <w:pPr>
        <w:spacing w:after="0"/>
        <w:rPr>
          <w:rFonts w:ascii="Times New Roman" w:eastAsia="Times New Roman" w:hAnsi="Times New Roman" w:cs="Times New Roman"/>
          <w:color w:val="000000" w:themeColor="text1"/>
          <w:sz w:val="24"/>
          <w:szCs w:val="24"/>
          <w:highlight w:val="cyan"/>
        </w:rPr>
      </w:pPr>
    </w:p>
    <w:p w14:paraId="35FB9986" w14:textId="5541F483" w:rsidR="20BE5794" w:rsidRDefault="20BE5794" w:rsidP="00EA4A9A">
      <w:pPr>
        <w:pStyle w:val="ListParagraph"/>
        <w:numPr>
          <w:ilvl w:val="0"/>
          <w:numId w:val="19"/>
        </w:numPr>
        <w:rPr>
          <w:rFonts w:ascii="Times New Roman" w:eastAsia="Times New Roman" w:hAnsi="Times New Roman" w:cs="Times New Roman"/>
          <w:b/>
          <w:bCs/>
        </w:rPr>
      </w:pPr>
      <w:r w:rsidRPr="684D95E0">
        <w:rPr>
          <w:rFonts w:ascii="Times New Roman" w:eastAsia="Times New Roman" w:hAnsi="Times New Roman" w:cs="Times New Roman"/>
          <w:b/>
          <w:bCs/>
        </w:rPr>
        <w:t>Party/</w:t>
      </w:r>
      <w:r w:rsidR="3CAED242" w:rsidRPr="684D95E0">
        <w:rPr>
          <w:rFonts w:ascii="Times New Roman" w:eastAsia="Times New Roman" w:hAnsi="Times New Roman" w:cs="Times New Roman"/>
          <w:b/>
          <w:bCs/>
        </w:rPr>
        <w:t>parties</w:t>
      </w:r>
    </w:p>
    <w:p w14:paraId="343AD8ED" w14:textId="43D6553E" w:rsidR="20BE5794" w:rsidRDefault="2647B050" w:rsidP="684D95E0">
      <w:pPr>
        <w:rPr>
          <w:rFonts w:ascii="Times New Roman" w:eastAsia="Times New Roman" w:hAnsi="Times New Roman" w:cs="Times New Roman"/>
        </w:rPr>
      </w:pPr>
      <w:r w:rsidRPr="684D95E0">
        <w:rPr>
          <w:rFonts w:ascii="Times New Roman" w:eastAsia="Times New Roman" w:hAnsi="Times New Roman" w:cs="Times New Roman"/>
        </w:rPr>
        <w:t>Referring to Complainant(s), Respondent(s), or both Complainant(s) and Respondent(s).</w:t>
      </w:r>
    </w:p>
    <w:p w14:paraId="2D507930" w14:textId="27B739AD" w:rsidR="20BE5794" w:rsidRDefault="20BE5794" w:rsidP="00EA4A9A">
      <w:pPr>
        <w:pStyle w:val="ListParagraph"/>
        <w:numPr>
          <w:ilvl w:val="0"/>
          <w:numId w:val="19"/>
        </w:numPr>
        <w:rPr>
          <w:rFonts w:ascii="Times New Roman" w:eastAsia="Times New Roman" w:hAnsi="Times New Roman" w:cs="Times New Roman"/>
          <w:b/>
          <w:bCs/>
        </w:rPr>
      </w:pPr>
      <w:r w:rsidRPr="684D95E0">
        <w:rPr>
          <w:rFonts w:ascii="Times New Roman" w:eastAsia="Times New Roman" w:hAnsi="Times New Roman" w:cs="Times New Roman"/>
          <w:b/>
          <w:bCs/>
        </w:rPr>
        <w:t>Respondent</w:t>
      </w:r>
    </w:p>
    <w:p w14:paraId="6211A0C2" w14:textId="2BCE4E77" w:rsidR="20BE5794" w:rsidRDefault="5003D09E" w:rsidP="684D95E0">
      <w:pPr>
        <w:rPr>
          <w:rFonts w:ascii="Times New Roman" w:eastAsia="Times New Roman" w:hAnsi="Times New Roman" w:cs="Times New Roman"/>
        </w:rPr>
      </w:pPr>
      <w:r w:rsidRPr="684D95E0">
        <w:rPr>
          <w:rFonts w:ascii="Times New Roman" w:eastAsia="Times New Roman" w:hAnsi="Times New Roman" w:cs="Times New Roman"/>
        </w:rPr>
        <w:t xml:space="preserve">Respondent, sometimes called the Accused, means any individual who has been reported to have engaged in Prohibited Conduct under this </w:t>
      </w:r>
      <w:r w:rsidR="4D09048C" w:rsidRPr="684D95E0">
        <w:rPr>
          <w:rFonts w:ascii="Times New Roman" w:eastAsia="Times New Roman" w:hAnsi="Times New Roman" w:cs="Times New Roman"/>
        </w:rPr>
        <w:t>Policy</w:t>
      </w:r>
      <w:r w:rsidRPr="684D95E0">
        <w:rPr>
          <w:rFonts w:ascii="Times New Roman" w:eastAsia="Times New Roman" w:hAnsi="Times New Roman" w:cs="Times New Roman"/>
        </w:rPr>
        <w:t xml:space="preserve">. </w:t>
      </w:r>
    </w:p>
    <w:p w14:paraId="472FE7C3" w14:textId="28FD4241" w:rsidR="10F0DC97" w:rsidRDefault="10F0DC97" w:rsidP="00EA4A9A">
      <w:pPr>
        <w:pStyle w:val="ListParagraph"/>
        <w:numPr>
          <w:ilvl w:val="0"/>
          <w:numId w:val="30"/>
        </w:numPr>
        <w:spacing w:after="0"/>
        <w:rPr>
          <w:rFonts w:ascii="Times New Roman" w:eastAsia="Times New Roman" w:hAnsi="Times New Roman" w:cs="Times New Roman"/>
          <w:b/>
          <w:bCs/>
        </w:rPr>
      </w:pPr>
      <w:r w:rsidRPr="684D95E0">
        <w:rPr>
          <w:rFonts w:ascii="Times New Roman" w:eastAsia="Times New Roman" w:hAnsi="Times New Roman" w:cs="Times New Roman"/>
          <w:b/>
          <w:bCs/>
        </w:rPr>
        <w:t>Policy</w:t>
      </w:r>
    </w:p>
    <w:p w14:paraId="319D38F2" w14:textId="424C7232" w:rsidR="10F0DC97" w:rsidRDefault="10F0DC97" w:rsidP="684D95E0">
      <w:pPr>
        <w:spacing w:after="0"/>
        <w:rPr>
          <w:rFonts w:ascii="Times New Roman" w:eastAsia="Times New Roman" w:hAnsi="Times New Roman" w:cs="Times New Roman"/>
          <w:b/>
          <w:bCs/>
        </w:rPr>
      </w:pPr>
    </w:p>
    <w:p w14:paraId="03A5E375" w14:textId="4733CBA3" w:rsidR="10F0DC97" w:rsidRDefault="10F0DC97" w:rsidP="00EA4A9A">
      <w:pPr>
        <w:pStyle w:val="ListParagraph"/>
        <w:numPr>
          <w:ilvl w:val="0"/>
          <w:numId w:val="18"/>
        </w:numPr>
        <w:rPr>
          <w:rFonts w:ascii="Times New Roman" w:eastAsia="Times New Roman" w:hAnsi="Times New Roman" w:cs="Times New Roman"/>
          <w:b/>
          <w:bCs/>
        </w:rPr>
      </w:pPr>
      <w:r w:rsidRPr="684D95E0">
        <w:rPr>
          <w:rFonts w:ascii="Times New Roman" w:eastAsia="Times New Roman" w:hAnsi="Times New Roman" w:cs="Times New Roman"/>
          <w:b/>
          <w:bCs/>
        </w:rPr>
        <w:t>T</w:t>
      </w:r>
      <w:r w:rsidR="4C5AA035" w:rsidRPr="684D95E0">
        <w:rPr>
          <w:rFonts w:ascii="Times New Roman" w:eastAsia="Times New Roman" w:hAnsi="Times New Roman" w:cs="Times New Roman"/>
          <w:b/>
          <w:bCs/>
        </w:rPr>
        <w:t>he Title IX Coordinator</w:t>
      </w:r>
    </w:p>
    <w:p w14:paraId="4B44095C" w14:textId="07C1EB5A" w:rsidR="4073292F" w:rsidRDefault="4073292F" w:rsidP="5D40CEBB">
      <w:pPr>
        <w:spacing w:before="120" w:line="276" w:lineRule="auto"/>
        <w:rPr>
          <w:rFonts w:ascii="Times New Roman" w:eastAsia="Times New Roman" w:hAnsi="Times New Roman" w:cs="Times New Roman"/>
        </w:rPr>
      </w:pPr>
      <w:r w:rsidRPr="5D40CEBB">
        <w:rPr>
          <w:rFonts w:ascii="Times New Roman" w:eastAsia="Times New Roman" w:hAnsi="Times New Roman" w:cs="Times New Roman"/>
          <w:color w:val="000000" w:themeColor="text1"/>
          <w:lang w:val="en"/>
        </w:rPr>
        <w:t xml:space="preserve">The Title IX Coordinator is charged with monitoring compliance with Title IX; providing education and training; overseeing complaints; and coordinating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’s investigation, response, and resolution of all reports of Prohibited Conduct under this </w:t>
      </w:r>
      <w:r w:rsidR="3B0A20A2" w:rsidRPr="5D40CEBB">
        <w:rPr>
          <w:rFonts w:ascii="Times New Roman" w:eastAsia="Times New Roman" w:hAnsi="Times New Roman" w:cs="Times New Roman"/>
          <w:color w:val="000000" w:themeColor="text1"/>
          <w:lang w:val="en"/>
        </w:rPr>
        <w:t>Policy</w:t>
      </w:r>
      <w:r w:rsidRPr="5D40CEBB">
        <w:rPr>
          <w:rFonts w:ascii="Times New Roman" w:eastAsia="Times New Roman" w:hAnsi="Times New Roman" w:cs="Times New Roman"/>
          <w:color w:val="000000" w:themeColor="text1"/>
          <w:lang w:val="en"/>
        </w:rPr>
        <w:t>.</w:t>
      </w:r>
      <w:r w:rsidRPr="5D40CEBB">
        <w:rPr>
          <w:rFonts w:ascii="Times New Roman" w:eastAsia="Times New Roman" w:hAnsi="Times New Roman" w:cs="Times New Roman"/>
          <w:b/>
          <w:bCs/>
          <w:color w:val="000000" w:themeColor="text1"/>
          <w:lang w:val="en"/>
        </w:rPr>
        <w:t xml:space="preserve"> </w:t>
      </w:r>
      <w:r w:rsidRPr="5D40CEBB">
        <w:rPr>
          <w:rFonts w:ascii="Times New Roman" w:eastAsia="Times New Roman" w:hAnsi="Times New Roman" w:cs="Times New Roman"/>
          <w:color w:val="000000" w:themeColor="text1"/>
          <w:lang w:val="en"/>
        </w:rPr>
        <w:t xml:space="preserve">The Title IX Coordinator </w:t>
      </w:r>
      <w:r w:rsidR="00630381">
        <w:rPr>
          <w:rFonts w:ascii="Times New Roman" w:eastAsia="Times New Roman" w:hAnsi="Times New Roman" w:cs="Times New Roman"/>
          <w:color w:val="000000" w:themeColor="text1"/>
          <w:lang w:val="en"/>
        </w:rPr>
        <w:t xml:space="preserve">(interim coordinator – Alex Thomas) </w:t>
      </w:r>
      <w:r w:rsidRPr="5D40CEBB">
        <w:rPr>
          <w:rFonts w:ascii="Times New Roman" w:eastAsia="Times New Roman" w:hAnsi="Times New Roman" w:cs="Times New Roman"/>
          <w:color w:val="000000" w:themeColor="text1"/>
          <w:lang w:val="en"/>
        </w:rPr>
        <w:t xml:space="preserve">is available to meet with any Student, Employee, or Third Party to discuss this </w:t>
      </w:r>
      <w:r w:rsidR="3B0A20A2" w:rsidRPr="5D40CEBB">
        <w:rPr>
          <w:rFonts w:ascii="Times New Roman" w:eastAsia="Times New Roman" w:hAnsi="Times New Roman" w:cs="Times New Roman"/>
          <w:color w:val="000000" w:themeColor="text1"/>
          <w:lang w:val="en"/>
        </w:rPr>
        <w:t>Policy</w:t>
      </w:r>
      <w:r w:rsidRPr="5D40CEBB">
        <w:rPr>
          <w:rFonts w:ascii="Times New Roman" w:eastAsia="Times New Roman" w:hAnsi="Times New Roman" w:cs="Times New Roman"/>
          <w:color w:val="000000" w:themeColor="text1"/>
          <w:lang w:val="en"/>
        </w:rPr>
        <w:t xml:space="preserve"> or the accompanying procedures and can be contacted at</w:t>
      </w:r>
      <w:r w:rsidR="00FC6B92">
        <w:rPr>
          <w:rFonts w:ascii="Times New Roman" w:eastAsia="Times New Roman" w:hAnsi="Times New Roman" w:cs="Times New Roman"/>
          <w:color w:val="000000" w:themeColor="text1"/>
          <w:lang w:val="en"/>
        </w:rPr>
        <w:t xml:space="preserve"> </w:t>
      </w:r>
      <w:hyperlink r:id="rId10" w:history="1">
        <w:r w:rsidR="00FC6B92" w:rsidRPr="009015E0">
          <w:rPr>
            <w:rStyle w:val="Hyperlink"/>
            <w:rFonts w:ascii="Times New Roman" w:eastAsia="Times New Roman" w:hAnsi="Times New Roman" w:cs="Times New Roman"/>
            <w:lang w:val="en"/>
          </w:rPr>
          <w:t>athomas@lpts.edu</w:t>
        </w:r>
      </w:hyperlink>
      <w:r w:rsidR="00FC6B92">
        <w:rPr>
          <w:rFonts w:ascii="Times New Roman" w:eastAsia="Times New Roman" w:hAnsi="Times New Roman" w:cs="Times New Roman"/>
          <w:color w:val="000000" w:themeColor="text1"/>
          <w:lang w:val="en"/>
        </w:rPr>
        <w:t xml:space="preserve"> or 502-992-9367: </w:t>
      </w:r>
    </w:p>
    <w:p w14:paraId="4CBD01EE" w14:textId="1977B88C" w:rsidR="10F0DC97" w:rsidRDefault="4073292F" w:rsidP="00EA4A9A">
      <w:pPr>
        <w:pStyle w:val="ListParagraph"/>
        <w:numPr>
          <w:ilvl w:val="0"/>
          <w:numId w:val="18"/>
        </w:numPr>
        <w:rPr>
          <w:rFonts w:ascii="Times New Roman" w:eastAsia="Times New Roman" w:hAnsi="Times New Roman" w:cs="Times New Roman"/>
          <w:b/>
          <w:bCs/>
        </w:rPr>
      </w:pPr>
      <w:r w:rsidRPr="684D95E0">
        <w:rPr>
          <w:rFonts w:ascii="Times New Roman" w:eastAsia="Times New Roman" w:hAnsi="Times New Roman" w:cs="Times New Roman"/>
          <w:b/>
          <w:bCs/>
        </w:rPr>
        <w:t>Employee Reporting Obligations</w:t>
      </w:r>
    </w:p>
    <w:p w14:paraId="239F0B85" w14:textId="3529611D" w:rsidR="10F0DC97" w:rsidRDefault="4073292F" w:rsidP="00EA4A9A">
      <w:pPr>
        <w:pStyle w:val="ListParagraph"/>
        <w:numPr>
          <w:ilvl w:val="1"/>
          <w:numId w:val="18"/>
        </w:numPr>
        <w:rPr>
          <w:rFonts w:ascii="Times New Roman" w:eastAsia="Times New Roman" w:hAnsi="Times New Roman" w:cs="Times New Roman"/>
          <w:color w:val="000000" w:themeColor="text1"/>
        </w:rPr>
      </w:pPr>
      <w:r w:rsidRPr="5D40CEBB">
        <w:rPr>
          <w:rFonts w:ascii="Times New Roman" w:eastAsia="Times New Roman" w:hAnsi="Times New Roman" w:cs="Times New Roman"/>
        </w:rPr>
        <w:t xml:space="preserve">All faculty and staff </w:t>
      </w:r>
      <w:r w:rsidRPr="5D40CEBB">
        <w:rPr>
          <w:rFonts w:ascii="Times New Roman" w:eastAsia="Times New Roman" w:hAnsi="Times New Roman" w:cs="Times New Roman"/>
          <w:color w:val="000000" w:themeColor="text1"/>
        </w:rPr>
        <w:t xml:space="preserve">of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rPr>
        <w:t xml:space="preserve"> who do not serve in a confidential role as specifically </w:t>
      </w:r>
      <w:r w:rsidRPr="5D40CEBB">
        <w:rPr>
          <w:rFonts w:ascii="Times New Roman" w:eastAsia="Times New Roman" w:hAnsi="Times New Roman" w:cs="Times New Roman"/>
        </w:rPr>
        <w:t>d</w:t>
      </w:r>
      <w:r w:rsidR="534BA349" w:rsidRPr="5D40CEBB">
        <w:rPr>
          <w:rFonts w:ascii="Times New Roman" w:eastAsia="Times New Roman" w:hAnsi="Times New Roman" w:cs="Times New Roman"/>
        </w:rPr>
        <w:t>esignated in Section VII(A</w:t>
      </w:r>
      <w:r w:rsidR="4C69D48B" w:rsidRPr="5D40CEBB">
        <w:rPr>
          <w:rFonts w:ascii="Times New Roman" w:eastAsia="Times New Roman" w:hAnsi="Times New Roman" w:cs="Times New Roman"/>
        </w:rPr>
        <w:t>.</w:t>
      </w:r>
      <w:r w:rsidR="534BA349" w:rsidRPr="5D40CEBB">
        <w:rPr>
          <w:rFonts w:ascii="Times New Roman" w:eastAsia="Times New Roman" w:hAnsi="Times New Roman" w:cs="Times New Roman"/>
        </w:rPr>
        <w:t>)(a</w:t>
      </w:r>
      <w:r w:rsidR="780B18B8" w:rsidRPr="5D40CEBB">
        <w:rPr>
          <w:rFonts w:ascii="Times New Roman" w:eastAsia="Times New Roman" w:hAnsi="Times New Roman" w:cs="Times New Roman"/>
        </w:rPr>
        <w:t>.</w:t>
      </w:r>
      <w:r w:rsidR="534BA349" w:rsidRPr="5D40CEBB">
        <w:rPr>
          <w:rFonts w:ascii="Times New Roman" w:eastAsia="Times New Roman" w:hAnsi="Times New Roman" w:cs="Times New Roman"/>
        </w:rPr>
        <w:t xml:space="preserve">)(i.) and (ii.) </w:t>
      </w:r>
      <w:r w:rsidR="6738855F" w:rsidRPr="5D40CEBB">
        <w:rPr>
          <w:rFonts w:ascii="Times New Roman" w:eastAsia="Times New Roman" w:hAnsi="Times New Roman" w:cs="Times New Roman"/>
        </w:rPr>
        <w:t xml:space="preserve">of this policy must </w:t>
      </w:r>
      <w:r w:rsidRPr="5D40CEBB">
        <w:rPr>
          <w:rFonts w:ascii="Times New Roman" w:eastAsia="Times New Roman" w:hAnsi="Times New Roman" w:cs="Times New Roman"/>
        </w:rPr>
        <w:t>report to t</w:t>
      </w:r>
      <w:r w:rsidRPr="5D40CEBB">
        <w:rPr>
          <w:rFonts w:ascii="Times New Roman" w:eastAsia="Times New Roman" w:hAnsi="Times New Roman" w:cs="Times New Roman"/>
          <w:color w:val="000000" w:themeColor="text1"/>
        </w:rPr>
        <w:t>he Title IX Coordinator any Prohibited Conduct as soon as is practicable. Employees must participate in the process in a manner that can assist the Title IX Coordinator and other relevant personnel to effectively investigate and address allegations of Prohibited Conduct.</w:t>
      </w:r>
    </w:p>
    <w:p w14:paraId="1C0FFEA4" w14:textId="00F98FBF" w:rsidR="10F0DC97" w:rsidRPr="00020792" w:rsidRDefault="4073292F" w:rsidP="5D40CEBB">
      <w:pPr>
        <w:pStyle w:val="ListParagraph"/>
        <w:numPr>
          <w:ilvl w:val="1"/>
          <w:numId w:val="18"/>
        </w:numPr>
        <w:rPr>
          <w:rFonts w:ascii="Times New Roman" w:eastAsia="Times New Roman" w:hAnsi="Times New Roman" w:cs="Times New Roman"/>
          <w:color w:val="000000" w:themeColor="text1"/>
        </w:rPr>
      </w:pPr>
      <w:r w:rsidRPr="5D40CEBB">
        <w:rPr>
          <w:rFonts w:ascii="Times New Roman" w:eastAsia="Times New Roman" w:hAnsi="Times New Roman" w:cs="Times New Roman"/>
          <w:color w:val="000000" w:themeColor="text1"/>
        </w:rPr>
        <w:t xml:space="preserve">All supervisors and managers who (a) receive a complaint or information about suspected discrimination, harassment, or retaliation; (b) observe what may be conduct that violates any aspect of this </w:t>
      </w:r>
      <w:r w:rsidR="6536C958" w:rsidRPr="5D40CEBB">
        <w:rPr>
          <w:rFonts w:ascii="Times New Roman" w:eastAsia="Times New Roman" w:hAnsi="Times New Roman" w:cs="Times New Roman"/>
          <w:color w:val="000000" w:themeColor="text1"/>
        </w:rPr>
        <w:t>Policy</w:t>
      </w:r>
      <w:r w:rsidRPr="5D40CEBB">
        <w:rPr>
          <w:rFonts w:ascii="Times New Roman" w:eastAsia="Times New Roman" w:hAnsi="Times New Roman" w:cs="Times New Roman"/>
          <w:color w:val="000000" w:themeColor="text1"/>
        </w:rPr>
        <w:t xml:space="preserve">; or (c) for any reason, suspect that a violation is occurring, must promptly report such complaint, information or suspected violation to Human Resources, </w:t>
      </w:r>
      <w:r w:rsidRPr="00020792">
        <w:rPr>
          <w:rFonts w:ascii="Times New Roman" w:eastAsia="Times New Roman" w:hAnsi="Times New Roman" w:cs="Times New Roman"/>
          <w:color w:val="000000" w:themeColor="text1"/>
        </w:rPr>
        <w:t xml:space="preserve">and if they are not available, the </w:t>
      </w:r>
      <w:r w:rsidR="00094A3D" w:rsidRPr="00020792">
        <w:rPr>
          <w:rFonts w:ascii="Times New Roman" w:eastAsia="Times New Roman" w:hAnsi="Times New Roman" w:cs="Times New Roman"/>
          <w:color w:val="000000" w:themeColor="text1"/>
        </w:rPr>
        <w:t>Vice President of Finance and Operations</w:t>
      </w:r>
      <w:r w:rsidRPr="00020792">
        <w:rPr>
          <w:rFonts w:ascii="Times New Roman" w:eastAsia="Times New Roman" w:hAnsi="Times New Roman" w:cs="Times New Roman"/>
          <w:color w:val="000000" w:themeColor="text1"/>
        </w:rPr>
        <w:t xml:space="preserve">. In the </w:t>
      </w:r>
      <w:r w:rsidRPr="00020792">
        <w:rPr>
          <w:rFonts w:ascii="Times New Roman" w:eastAsia="Times New Roman" w:hAnsi="Times New Roman" w:cs="Times New Roman"/>
        </w:rPr>
        <w:t xml:space="preserve">event the complaint or concern is about Human Resources, then bring that complaint or concern to </w:t>
      </w:r>
      <w:r w:rsidR="00094A3D" w:rsidRPr="00020792">
        <w:rPr>
          <w:rFonts w:ascii="Times New Roman" w:eastAsia="Times New Roman" w:hAnsi="Times New Roman" w:cs="Times New Roman"/>
        </w:rPr>
        <w:t>Vice President of Finance and Operations</w:t>
      </w:r>
      <w:r w:rsidRPr="00020792">
        <w:rPr>
          <w:rFonts w:ascii="Times New Roman" w:eastAsia="Times New Roman" w:hAnsi="Times New Roman" w:cs="Times New Roman"/>
        </w:rPr>
        <w:t>.</w:t>
      </w:r>
    </w:p>
    <w:p w14:paraId="563AF135" w14:textId="68F0F179" w:rsidR="10F0DC97" w:rsidRPr="00020792" w:rsidRDefault="4073292F" w:rsidP="5D40CEBB">
      <w:pPr>
        <w:pStyle w:val="ListParagraph"/>
        <w:numPr>
          <w:ilvl w:val="1"/>
          <w:numId w:val="18"/>
        </w:numPr>
        <w:rPr>
          <w:rFonts w:ascii="Times New Roman" w:eastAsia="Times New Roman" w:hAnsi="Times New Roman" w:cs="Times New Roman"/>
        </w:rPr>
      </w:pPr>
      <w:r w:rsidRPr="00020792">
        <w:rPr>
          <w:rFonts w:ascii="Times New Roman" w:eastAsia="Times New Roman" w:hAnsi="Times New Roman" w:cs="Times New Roman"/>
        </w:rPr>
        <w:t>Where relevant and applicable, employees w</w:t>
      </w:r>
      <w:r w:rsidR="4736FCB5" w:rsidRPr="00020792">
        <w:rPr>
          <w:rFonts w:ascii="Times New Roman" w:eastAsia="Times New Roman" w:hAnsi="Times New Roman" w:cs="Times New Roman"/>
        </w:rPr>
        <w:t>ith</w:t>
      </w:r>
      <w:r w:rsidRPr="00020792">
        <w:rPr>
          <w:rFonts w:ascii="Times New Roman" w:eastAsia="Times New Roman" w:hAnsi="Times New Roman" w:cs="Times New Roman"/>
        </w:rPr>
        <w:t xml:space="preserve"> notice of allegations that may constitute child abuse, neglect, or maltreatment will ensure any required report is made in accordance </w:t>
      </w:r>
      <w:r w:rsidR="190AF9CD" w:rsidRPr="00020792">
        <w:rPr>
          <w:rFonts w:ascii="Times New Roman" w:eastAsia="Times New Roman" w:hAnsi="Times New Roman" w:cs="Times New Roman"/>
        </w:rPr>
        <w:t>any LPTS policy(ies) and as</w:t>
      </w:r>
      <w:r w:rsidRPr="00020792">
        <w:rPr>
          <w:rFonts w:ascii="Times New Roman" w:eastAsia="Times New Roman" w:hAnsi="Times New Roman" w:cs="Times New Roman"/>
        </w:rPr>
        <w:t xml:space="preserve"> consistent with</w:t>
      </w:r>
      <w:r w:rsidR="18BCDD52" w:rsidRPr="00020792">
        <w:rPr>
          <w:rFonts w:ascii="Times New Roman" w:eastAsia="Times New Roman" w:hAnsi="Times New Roman" w:cs="Times New Roman"/>
        </w:rPr>
        <w:t xml:space="preserve"> Kentucky state law.</w:t>
      </w:r>
    </w:p>
    <w:p w14:paraId="7DF9626E" w14:textId="1AB461B7" w:rsidR="00020792" w:rsidRPr="00020792" w:rsidRDefault="4073292F" w:rsidP="1BAC8CA0">
      <w:pPr>
        <w:pStyle w:val="ListParagraph"/>
        <w:numPr>
          <w:ilvl w:val="1"/>
          <w:numId w:val="18"/>
        </w:numPr>
        <w:spacing w:after="0"/>
        <w:rPr>
          <w:rFonts w:ascii="Times New Roman" w:eastAsia="Times New Roman" w:hAnsi="Times New Roman" w:cs="Times New Roman"/>
        </w:rPr>
      </w:pPr>
      <w:r w:rsidRPr="00020792">
        <w:rPr>
          <w:rFonts w:ascii="Times New Roman" w:eastAsia="Times New Roman" w:hAnsi="Times New Roman" w:cs="Times New Roman"/>
          <w:color w:val="000000" w:themeColor="text1"/>
        </w:rPr>
        <w:t xml:space="preserve">Actual Knowledge Under Title IX: </w:t>
      </w:r>
      <w:r w:rsidR="7330EAA0" w:rsidRPr="00020792">
        <w:rPr>
          <w:rFonts w:ascii="Times New Roman" w:eastAsia="Times New Roman" w:hAnsi="Times New Roman" w:cs="Times New Roman"/>
        </w:rPr>
        <w:t>LPTS</w:t>
      </w:r>
      <w:r w:rsidRPr="00020792">
        <w:rPr>
          <w:rFonts w:ascii="Times New Roman" w:eastAsia="Times New Roman" w:hAnsi="Times New Roman" w:cs="Times New Roman"/>
          <w:color w:val="000000" w:themeColor="text1"/>
        </w:rPr>
        <w:t xml:space="preserve"> has actual knowledge of </w:t>
      </w:r>
      <w:r w:rsidR="4A19A946" w:rsidRPr="00020792">
        <w:rPr>
          <w:rFonts w:ascii="Times New Roman" w:eastAsia="Times New Roman" w:hAnsi="Times New Roman" w:cs="Times New Roman"/>
          <w:color w:val="000000" w:themeColor="text1"/>
        </w:rPr>
        <w:t xml:space="preserve">Prohibited Conduct </w:t>
      </w:r>
      <w:r w:rsidRPr="00020792">
        <w:rPr>
          <w:rFonts w:ascii="Times New Roman" w:eastAsia="Times New Roman" w:hAnsi="Times New Roman" w:cs="Times New Roman"/>
          <w:color w:val="000000" w:themeColor="text1"/>
        </w:rPr>
        <w:t xml:space="preserve">when </w:t>
      </w:r>
      <w:r w:rsidR="264B0DDE" w:rsidRPr="00020792">
        <w:rPr>
          <w:rFonts w:ascii="Times New Roman" w:eastAsia="Times New Roman" w:hAnsi="Times New Roman" w:cs="Times New Roman"/>
          <w:color w:val="000000" w:themeColor="text1"/>
        </w:rPr>
        <w:t xml:space="preserve">notice of the allegations is provided to </w:t>
      </w:r>
      <w:r w:rsidR="4772042E" w:rsidRPr="00020792">
        <w:rPr>
          <w:rFonts w:ascii="Times New Roman" w:eastAsia="Times New Roman" w:hAnsi="Times New Roman" w:cs="Times New Roman"/>
          <w:color w:val="000000" w:themeColor="text1"/>
        </w:rPr>
        <w:t xml:space="preserve">the Title IX Coordinator or any official with authority to institute corrective measures on behalf of </w:t>
      </w:r>
      <w:r w:rsidR="7330EAA0" w:rsidRPr="00020792">
        <w:rPr>
          <w:rFonts w:ascii="Times New Roman" w:eastAsia="Times New Roman" w:hAnsi="Times New Roman" w:cs="Times New Roman"/>
        </w:rPr>
        <w:t>LPTS</w:t>
      </w:r>
      <w:r w:rsidR="200E4BB0" w:rsidRPr="00020792">
        <w:rPr>
          <w:rFonts w:ascii="Times New Roman" w:eastAsia="Times New Roman" w:hAnsi="Times New Roman" w:cs="Times New Roman"/>
        </w:rPr>
        <w:t>.</w:t>
      </w:r>
      <w:r w:rsidR="3EB4E823" w:rsidRPr="00020792">
        <w:rPr>
          <w:rFonts w:ascii="Times New Roman" w:eastAsia="Times New Roman" w:hAnsi="Times New Roman" w:cs="Times New Roman"/>
          <w:color w:val="000000" w:themeColor="text1"/>
        </w:rPr>
        <w:t xml:space="preserve"> </w:t>
      </w:r>
    </w:p>
    <w:p w14:paraId="6F5F9764" w14:textId="77777777" w:rsidR="00020792" w:rsidRDefault="00020792" w:rsidP="00020792">
      <w:pPr>
        <w:spacing w:after="0"/>
        <w:ind w:left="1080"/>
        <w:rPr>
          <w:rFonts w:ascii="Times New Roman" w:eastAsia="Times New Roman" w:hAnsi="Times New Roman" w:cs="Times New Roman"/>
          <w:highlight w:val="yellow"/>
        </w:rPr>
      </w:pPr>
    </w:p>
    <w:p w14:paraId="7E49BA85" w14:textId="77777777" w:rsidR="00020792" w:rsidRPr="00020792" w:rsidRDefault="00020792" w:rsidP="00020792">
      <w:pPr>
        <w:spacing w:after="0"/>
        <w:ind w:left="1080"/>
        <w:rPr>
          <w:rFonts w:ascii="Times New Roman" w:eastAsia="Times New Roman" w:hAnsi="Times New Roman" w:cs="Times New Roman"/>
          <w:highlight w:val="yellow"/>
        </w:rPr>
      </w:pPr>
    </w:p>
    <w:p w14:paraId="41A8BE0F" w14:textId="63F0B6BE" w:rsidR="10F0DC97" w:rsidRDefault="1C60B729" w:rsidP="00EA4A9A">
      <w:pPr>
        <w:pStyle w:val="ListParagraph"/>
        <w:numPr>
          <w:ilvl w:val="0"/>
          <w:numId w:val="18"/>
        </w:numPr>
        <w:rPr>
          <w:rFonts w:ascii="Times New Roman" w:eastAsia="Times New Roman" w:hAnsi="Times New Roman" w:cs="Times New Roman"/>
          <w:b/>
          <w:bCs/>
        </w:rPr>
      </w:pPr>
      <w:r w:rsidRPr="5D40CEBB">
        <w:rPr>
          <w:rFonts w:ascii="Times New Roman" w:eastAsia="Times New Roman" w:hAnsi="Times New Roman" w:cs="Times New Roman"/>
          <w:b/>
          <w:bCs/>
        </w:rPr>
        <w:lastRenderedPageBreak/>
        <w:t>Amnesty</w:t>
      </w:r>
    </w:p>
    <w:p w14:paraId="43EACDF0" w14:textId="7CC86622" w:rsidR="5FC5C981" w:rsidRPr="00020792" w:rsidRDefault="5FC5C981" w:rsidP="5D40CEBB">
      <w:pPr>
        <w:rPr>
          <w:rFonts w:ascii="Times New Roman" w:eastAsia="Times New Roman" w:hAnsi="Times New Roman" w:cs="Times New Roman"/>
          <w:color w:val="000000" w:themeColor="text1"/>
          <w:sz w:val="24"/>
          <w:szCs w:val="24"/>
        </w:rPr>
      </w:pPr>
      <w:r w:rsidRPr="00020792">
        <w:rPr>
          <w:rFonts w:ascii="Times New Roman" w:eastAsia="Times New Roman" w:hAnsi="Times New Roman" w:cs="Times New Roman"/>
          <w:color w:val="000000" w:themeColor="text1"/>
          <w:sz w:val="24"/>
          <w:szCs w:val="24"/>
        </w:rPr>
        <w:t>LPTS recognizes that a student who is under the influence of alcohol and/or drugs at the time of an incident of Prohibited Conduct may be hesitant to report the incident to LPTS because of a fear of institutional disciplinary sanctions for the person’s own conduct. Because of the importance to LPTS of responding to incidents of Prohibited Conduct</w:t>
      </w:r>
      <w:r w:rsidR="5AAD2779" w:rsidRPr="00020792">
        <w:rPr>
          <w:rFonts w:ascii="Times New Roman" w:eastAsia="Times New Roman" w:hAnsi="Times New Roman" w:cs="Times New Roman"/>
          <w:color w:val="000000" w:themeColor="text1"/>
          <w:sz w:val="24"/>
          <w:szCs w:val="24"/>
        </w:rPr>
        <w:t xml:space="preserve"> under this Policy</w:t>
      </w:r>
      <w:r w:rsidRPr="00020792">
        <w:rPr>
          <w:rFonts w:ascii="Times New Roman" w:eastAsia="Times New Roman" w:hAnsi="Times New Roman" w:cs="Times New Roman"/>
          <w:color w:val="000000" w:themeColor="text1"/>
          <w:sz w:val="24"/>
          <w:szCs w:val="24"/>
        </w:rPr>
        <w:t>, a student who reports Prohibited Conduct to LPTS or provides information in a</w:t>
      </w:r>
      <w:r w:rsidR="48C414BE" w:rsidRPr="00020792">
        <w:rPr>
          <w:rFonts w:ascii="Times New Roman" w:eastAsia="Times New Roman" w:hAnsi="Times New Roman" w:cs="Times New Roman"/>
          <w:color w:val="000000" w:themeColor="text1"/>
          <w:sz w:val="24"/>
          <w:szCs w:val="24"/>
        </w:rPr>
        <w:t>n</w:t>
      </w:r>
      <w:r w:rsidRPr="00020792">
        <w:rPr>
          <w:rFonts w:ascii="Times New Roman" w:eastAsia="Times New Roman" w:hAnsi="Times New Roman" w:cs="Times New Roman"/>
          <w:color w:val="000000" w:themeColor="text1"/>
          <w:sz w:val="24"/>
          <w:szCs w:val="24"/>
        </w:rPr>
        <w:t xml:space="preserve"> investigation into alleged Prohibited Conduct will not be subject to disciplinary action for personal consumption of alcohol or other drugs, or minor offenses, at or near the time of the reported incident, but may be responsible for other, more serious conduct that harmed or placed the health or safety of any other person at risk. </w:t>
      </w:r>
      <w:r w:rsidR="56C3E094" w:rsidRPr="00020792">
        <w:rPr>
          <w:rFonts w:ascii="Times New Roman" w:eastAsia="Times New Roman" w:hAnsi="Times New Roman" w:cs="Times New Roman"/>
          <w:color w:val="000000" w:themeColor="text1"/>
          <w:sz w:val="24"/>
          <w:szCs w:val="24"/>
        </w:rPr>
        <w:t>LPTS</w:t>
      </w:r>
      <w:r w:rsidRPr="00020792">
        <w:rPr>
          <w:rFonts w:ascii="Times New Roman" w:eastAsia="Times New Roman" w:hAnsi="Times New Roman" w:cs="Times New Roman"/>
          <w:color w:val="000000" w:themeColor="text1"/>
          <w:sz w:val="24"/>
          <w:szCs w:val="24"/>
        </w:rPr>
        <w:t xml:space="preserve"> may, however, initiate an educational discussion or pursue other educational remedies with the student regarding alcohol or drugs. The Title IX Coordinator has the discretion to grant Amnesty to persons other than the person who reported Prohibited Conduct (e.g., Complainant, Respondent, witnesses). This Section does not apply to reports to the police; rather, it applies only to discipline for violations of the </w:t>
      </w:r>
      <w:r w:rsidR="159885D5" w:rsidRPr="00020792">
        <w:rPr>
          <w:rFonts w:ascii="Times New Roman" w:eastAsia="Times New Roman" w:hAnsi="Times New Roman" w:cs="Times New Roman"/>
          <w:color w:val="000000" w:themeColor="text1"/>
          <w:sz w:val="24"/>
          <w:szCs w:val="24"/>
        </w:rPr>
        <w:t>LPTS policies and standards</w:t>
      </w:r>
      <w:r w:rsidRPr="00020792">
        <w:rPr>
          <w:rFonts w:ascii="Times New Roman" w:eastAsia="Times New Roman" w:hAnsi="Times New Roman" w:cs="Times New Roman"/>
          <w:color w:val="000000" w:themeColor="text1"/>
          <w:sz w:val="24"/>
          <w:szCs w:val="24"/>
        </w:rPr>
        <w:t xml:space="preserve">.  </w:t>
      </w:r>
    </w:p>
    <w:p w14:paraId="55CEC974" w14:textId="520408E2" w:rsidR="10F0DC97" w:rsidRDefault="10F0DC97" w:rsidP="00EA4A9A">
      <w:pPr>
        <w:pStyle w:val="ListParagraph"/>
        <w:numPr>
          <w:ilvl w:val="0"/>
          <w:numId w:val="18"/>
        </w:numPr>
        <w:rPr>
          <w:rFonts w:ascii="Times New Roman" w:eastAsia="Times New Roman" w:hAnsi="Times New Roman" w:cs="Times New Roman"/>
          <w:b/>
          <w:bCs/>
        </w:rPr>
      </w:pPr>
      <w:r w:rsidRPr="1BAC8CA0">
        <w:rPr>
          <w:rFonts w:ascii="Times New Roman" w:eastAsia="Times New Roman" w:hAnsi="Times New Roman" w:cs="Times New Roman"/>
          <w:b/>
          <w:bCs/>
        </w:rPr>
        <w:t xml:space="preserve">Requesting </w:t>
      </w:r>
      <w:r w:rsidR="6D62A880" w:rsidRPr="1BAC8CA0">
        <w:rPr>
          <w:rFonts w:ascii="Times New Roman" w:eastAsia="Times New Roman" w:hAnsi="Times New Roman" w:cs="Times New Roman"/>
          <w:b/>
          <w:bCs/>
        </w:rPr>
        <w:t>A</w:t>
      </w:r>
      <w:r w:rsidR="419865B8" w:rsidRPr="1BAC8CA0">
        <w:rPr>
          <w:rFonts w:ascii="Times New Roman" w:eastAsia="Times New Roman" w:hAnsi="Times New Roman" w:cs="Times New Roman"/>
          <w:b/>
          <w:bCs/>
        </w:rPr>
        <w:t>ccommodations</w:t>
      </w:r>
    </w:p>
    <w:p w14:paraId="35A61485" w14:textId="5880C3D7" w:rsidR="6EEE2334" w:rsidRDefault="7B705E0A" w:rsidP="684D95E0">
      <w:pPr>
        <w:spacing w:before="120" w:line="276" w:lineRule="auto"/>
        <w:rPr>
          <w:rFonts w:ascii="Times New Roman" w:eastAsia="Times New Roman" w:hAnsi="Times New Roman" w:cs="Times New Roman"/>
          <w:color w:val="000000" w:themeColor="text1"/>
        </w:rPr>
      </w:pPr>
      <w:r w:rsidRPr="5D40CEBB">
        <w:rPr>
          <w:rFonts w:ascii="Times New Roman" w:eastAsia="Times New Roman" w:hAnsi="Times New Roman" w:cs="Times New Roman"/>
          <w:color w:val="000000" w:themeColor="text1"/>
          <w:lang w:val="en"/>
        </w:rPr>
        <w:t xml:space="preserve">This </w:t>
      </w:r>
      <w:r w:rsidR="10FF7A91" w:rsidRPr="5D40CEBB">
        <w:rPr>
          <w:rFonts w:ascii="Times New Roman" w:eastAsia="Times New Roman" w:hAnsi="Times New Roman" w:cs="Times New Roman"/>
          <w:color w:val="000000" w:themeColor="text1"/>
          <w:lang w:val="en"/>
        </w:rPr>
        <w:t>Policy</w:t>
      </w:r>
      <w:r w:rsidRPr="5D40CEBB">
        <w:rPr>
          <w:rFonts w:ascii="Times New Roman" w:eastAsia="Times New Roman" w:hAnsi="Times New Roman" w:cs="Times New Roman"/>
          <w:color w:val="000000" w:themeColor="text1"/>
          <w:lang w:val="en"/>
        </w:rPr>
        <w:t xml:space="preserve"> does not alter any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obligations under federal disability laws including the Americans with Disabilities Act of 1990, and Section 504 of the Rehabilitation Act of 1973. </w:t>
      </w:r>
    </w:p>
    <w:p w14:paraId="4EA27EAA" w14:textId="23652B3A" w:rsidR="6EEE2334" w:rsidRDefault="3C548663" w:rsidP="684D95E0">
      <w:pPr>
        <w:spacing w:before="240" w:line="276" w:lineRule="auto"/>
        <w:rPr>
          <w:rFonts w:ascii="Times New Roman" w:eastAsia="Times New Roman" w:hAnsi="Times New Roman" w:cs="Times New Roman"/>
          <w:color w:val="000000" w:themeColor="text1"/>
        </w:rPr>
      </w:pPr>
      <w:r w:rsidRPr="5D40CEBB">
        <w:rPr>
          <w:rFonts w:ascii="Times New Roman" w:eastAsia="Times New Roman" w:hAnsi="Times New Roman" w:cs="Times New Roman"/>
          <w:color w:val="000000" w:themeColor="text1"/>
          <w:lang w:val="en"/>
        </w:rPr>
        <w:t>P</w:t>
      </w:r>
      <w:r w:rsidR="3CAED242" w:rsidRPr="5D40CEBB">
        <w:rPr>
          <w:rFonts w:ascii="Times New Roman" w:eastAsia="Times New Roman" w:hAnsi="Times New Roman" w:cs="Times New Roman"/>
          <w:color w:val="000000" w:themeColor="text1"/>
          <w:lang w:val="en"/>
        </w:rPr>
        <w:t>arties</w:t>
      </w:r>
      <w:r w:rsidR="7B705E0A" w:rsidRPr="5D40CEBB">
        <w:rPr>
          <w:rFonts w:ascii="Times New Roman" w:eastAsia="Times New Roman" w:hAnsi="Times New Roman" w:cs="Times New Roman"/>
          <w:color w:val="000000" w:themeColor="text1"/>
          <w:lang w:val="en"/>
        </w:rPr>
        <w:t xml:space="preserve"> may request reasonable accommodations for disclosed disabilities to the Title IX Coordinator at any point before or during the grievance process.</w:t>
      </w:r>
      <w:r w:rsidR="4A9BBBB3" w:rsidRPr="5D40CEBB">
        <w:rPr>
          <w:rFonts w:ascii="Times New Roman" w:eastAsia="Times New Roman" w:hAnsi="Times New Roman" w:cs="Times New Roman"/>
          <w:color w:val="000000" w:themeColor="text1"/>
          <w:lang w:val="en"/>
        </w:rPr>
        <w:t xml:space="preserve"> </w:t>
      </w:r>
      <w:r w:rsidR="7B705E0A" w:rsidRPr="5D40CEBB">
        <w:rPr>
          <w:rFonts w:ascii="Times New Roman" w:eastAsia="Times New Roman" w:hAnsi="Times New Roman" w:cs="Times New Roman"/>
          <w:color w:val="000000" w:themeColor="text1"/>
          <w:lang w:val="en"/>
        </w:rPr>
        <w:t xml:space="preserve">Accommodations will be granted if appropriate and that do not fundamentally alter the Process. The Title IX Coordinator will not affirmatively provide disability accommodations that have not been specifically requested by the </w:t>
      </w:r>
      <w:r w:rsidR="3CAED242" w:rsidRPr="5D40CEBB">
        <w:rPr>
          <w:rFonts w:ascii="Times New Roman" w:eastAsia="Times New Roman" w:hAnsi="Times New Roman" w:cs="Times New Roman"/>
          <w:color w:val="000000" w:themeColor="text1"/>
          <w:lang w:val="en"/>
        </w:rPr>
        <w:t>parties</w:t>
      </w:r>
      <w:r w:rsidR="7B705E0A" w:rsidRPr="5D40CEBB">
        <w:rPr>
          <w:rFonts w:ascii="Times New Roman" w:eastAsia="Times New Roman" w:hAnsi="Times New Roman" w:cs="Times New Roman"/>
          <w:color w:val="000000" w:themeColor="text1"/>
          <w:lang w:val="en"/>
        </w:rPr>
        <w:t xml:space="preserve">, even where the </w:t>
      </w:r>
      <w:r w:rsidR="3CAED242" w:rsidRPr="5D40CEBB">
        <w:rPr>
          <w:rFonts w:ascii="Times New Roman" w:eastAsia="Times New Roman" w:hAnsi="Times New Roman" w:cs="Times New Roman"/>
          <w:color w:val="000000" w:themeColor="text1"/>
          <w:lang w:val="en"/>
        </w:rPr>
        <w:t>parties</w:t>
      </w:r>
      <w:r w:rsidR="7B705E0A" w:rsidRPr="5D40CEBB">
        <w:rPr>
          <w:rFonts w:ascii="Times New Roman" w:eastAsia="Times New Roman" w:hAnsi="Times New Roman" w:cs="Times New Roman"/>
          <w:color w:val="000000" w:themeColor="text1"/>
          <w:lang w:val="en"/>
        </w:rPr>
        <w:t xml:space="preserve"> may be receiving accommodations in other </w:t>
      </w:r>
      <w:r w:rsidR="7330EAA0" w:rsidRPr="5D40CEBB">
        <w:rPr>
          <w:rFonts w:ascii="Times New Roman" w:eastAsia="Times New Roman" w:hAnsi="Times New Roman" w:cs="Times New Roman"/>
        </w:rPr>
        <w:t>LPTS</w:t>
      </w:r>
      <w:r w:rsidR="7B705E0A" w:rsidRPr="5D40CEBB">
        <w:rPr>
          <w:rFonts w:ascii="Times New Roman" w:eastAsia="Times New Roman" w:hAnsi="Times New Roman" w:cs="Times New Roman"/>
          <w:color w:val="000000" w:themeColor="text1"/>
          <w:lang w:val="en"/>
        </w:rPr>
        <w:t xml:space="preserve"> programs and activities.</w:t>
      </w:r>
      <w:r w:rsidR="4A9BBBB3" w:rsidRPr="5D40CEBB">
        <w:rPr>
          <w:rFonts w:ascii="Times New Roman" w:eastAsia="Times New Roman" w:hAnsi="Times New Roman" w:cs="Times New Roman"/>
          <w:color w:val="000000" w:themeColor="text1"/>
          <w:lang w:val="en"/>
        </w:rPr>
        <w:t xml:space="preserve"> </w:t>
      </w:r>
    </w:p>
    <w:p w14:paraId="24CDECFE" w14:textId="4C1B00E7" w:rsidR="7B705E0A" w:rsidRDefault="7B705E0A" w:rsidP="5D40CEBB">
      <w:pPr>
        <w:spacing w:before="240" w:line="276" w:lineRule="auto"/>
        <w:rPr>
          <w:rFonts w:ascii="Times New Roman" w:eastAsia="Times New Roman" w:hAnsi="Times New Roman" w:cs="Times New Roman"/>
          <w:color w:val="000000" w:themeColor="text1"/>
        </w:rPr>
      </w:pPr>
      <w:r w:rsidRPr="5D40CEBB">
        <w:rPr>
          <w:rFonts w:ascii="Times New Roman" w:eastAsia="Times New Roman" w:hAnsi="Times New Roman" w:cs="Times New Roman"/>
          <w:color w:val="000000" w:themeColor="text1"/>
          <w:lang w:val="en"/>
        </w:rPr>
        <w:t xml:space="preserve">Requests for accommodations in connection with allegations of Prohibited Conduct should be made to the </w:t>
      </w:r>
      <w:r w:rsidR="00923EFC">
        <w:rPr>
          <w:rFonts w:ascii="Times New Roman" w:eastAsia="Times New Roman" w:hAnsi="Times New Roman" w:cs="Times New Roman"/>
        </w:rPr>
        <w:t>Seminary’s</w:t>
      </w:r>
      <w:r w:rsidR="00923EFC" w:rsidRPr="5D40CEBB">
        <w:rPr>
          <w:rFonts w:ascii="Times New Roman" w:eastAsia="Times New Roman" w:hAnsi="Times New Roman" w:cs="Times New Roman"/>
          <w:color w:val="000000" w:themeColor="text1"/>
          <w:lang w:val="en"/>
        </w:rPr>
        <w:t xml:space="preserve"> </w:t>
      </w:r>
      <w:r w:rsidRPr="5D40CEBB">
        <w:rPr>
          <w:rFonts w:ascii="Times New Roman" w:eastAsia="Times New Roman" w:hAnsi="Times New Roman" w:cs="Times New Roman"/>
          <w:color w:val="000000" w:themeColor="text1"/>
          <w:lang w:val="en"/>
        </w:rPr>
        <w:t xml:space="preserve">Title IX Coordinator. The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will provide information about the employee’s request for accommodation only to those having a need to know such information in order to implement the accommodations.</w:t>
      </w:r>
      <w:r w:rsidR="412EFFE0" w:rsidRPr="5D40CEBB">
        <w:rPr>
          <w:rFonts w:ascii="Times New Roman" w:eastAsia="Times New Roman" w:hAnsi="Times New Roman" w:cs="Times New Roman"/>
          <w:color w:val="000000" w:themeColor="text1"/>
          <w:lang w:val="en"/>
        </w:rPr>
        <w:t xml:space="preserve"> </w:t>
      </w:r>
    </w:p>
    <w:p w14:paraId="095E986E" w14:textId="086782F7" w:rsidR="6EEE2334" w:rsidRDefault="2375FC8F" w:rsidP="00EA4A9A">
      <w:pPr>
        <w:pStyle w:val="ListParagraph"/>
        <w:numPr>
          <w:ilvl w:val="0"/>
          <w:numId w:val="18"/>
        </w:numPr>
        <w:rPr>
          <w:rFonts w:ascii="Times New Roman" w:eastAsia="Times New Roman" w:hAnsi="Times New Roman" w:cs="Times New Roman"/>
          <w:b/>
          <w:bCs/>
        </w:rPr>
      </w:pPr>
      <w:r w:rsidRPr="1BAC8CA0">
        <w:rPr>
          <w:rFonts w:ascii="Times New Roman" w:eastAsia="Times New Roman" w:hAnsi="Times New Roman" w:cs="Times New Roman"/>
          <w:b/>
          <w:bCs/>
        </w:rPr>
        <w:t>Effect of Criminal Proceedings</w:t>
      </w:r>
    </w:p>
    <w:p w14:paraId="251704A6" w14:textId="363E0404" w:rsidR="6EEE2334" w:rsidRDefault="6EEE2334" w:rsidP="684D95E0">
      <w:pPr>
        <w:rPr>
          <w:rFonts w:ascii="Times New Roman" w:eastAsia="Times New Roman" w:hAnsi="Times New Roman" w:cs="Times New Roman"/>
        </w:rPr>
      </w:pPr>
      <w:r w:rsidRPr="5D40CEBB">
        <w:rPr>
          <w:rFonts w:ascii="Times New Roman" w:eastAsia="Times New Roman" w:hAnsi="Times New Roman" w:cs="Times New Roman"/>
        </w:rPr>
        <w:t xml:space="preserve">Sexual </w:t>
      </w:r>
      <w:r w:rsidR="5FF5CC55" w:rsidRPr="5D40CEBB">
        <w:rPr>
          <w:rFonts w:ascii="Times New Roman" w:eastAsia="Times New Roman" w:hAnsi="Times New Roman" w:cs="Times New Roman"/>
        </w:rPr>
        <w:t>harassment</w:t>
      </w:r>
      <w:r w:rsidRPr="5D40CEBB">
        <w:rPr>
          <w:rFonts w:ascii="Times New Roman" w:eastAsia="Times New Roman" w:hAnsi="Times New Roman" w:cs="Times New Roman"/>
        </w:rPr>
        <w:t xml:space="preserve"> may constitute a violation of both law and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policy. The </w:t>
      </w:r>
      <w:r w:rsidR="00923EFC">
        <w:rPr>
          <w:rFonts w:ascii="Times New Roman" w:eastAsia="Times New Roman" w:hAnsi="Times New Roman" w:cs="Times New Roman"/>
        </w:rPr>
        <w:t>Seminary</w:t>
      </w:r>
      <w:r w:rsidR="00923EFC" w:rsidRPr="5D40CEBB">
        <w:rPr>
          <w:rFonts w:ascii="Times New Roman" w:eastAsia="Times New Roman" w:hAnsi="Times New Roman" w:cs="Times New Roman"/>
        </w:rPr>
        <w:t xml:space="preserve"> </w:t>
      </w:r>
      <w:r w:rsidRPr="5D40CEBB">
        <w:rPr>
          <w:rFonts w:ascii="Times New Roman" w:eastAsia="Times New Roman" w:hAnsi="Times New Roman" w:cs="Times New Roman"/>
        </w:rPr>
        <w:t xml:space="preserve">encourages students to report alleged sexual </w:t>
      </w:r>
      <w:r w:rsidR="4D873F30" w:rsidRPr="5D40CEBB">
        <w:rPr>
          <w:rFonts w:ascii="Times New Roman" w:eastAsia="Times New Roman" w:hAnsi="Times New Roman" w:cs="Times New Roman"/>
        </w:rPr>
        <w:t xml:space="preserve">harassment </w:t>
      </w:r>
      <w:r w:rsidRPr="5D40CEBB">
        <w:rPr>
          <w:rFonts w:ascii="Times New Roman" w:eastAsia="Times New Roman" w:hAnsi="Times New Roman" w:cs="Times New Roman"/>
        </w:rPr>
        <w:t xml:space="preserve">promptly to local law enforcement agencies. Criminal investigations may be useful in the gathering of relevant evidence, particularly forensic evidence. The standards for finding a violation of criminal law are different from the standards for finding a violation of this </w:t>
      </w:r>
      <w:r w:rsidR="4226D5F7" w:rsidRPr="5D40CEBB">
        <w:rPr>
          <w:rFonts w:ascii="Times New Roman" w:eastAsia="Times New Roman" w:hAnsi="Times New Roman" w:cs="Times New Roman"/>
        </w:rPr>
        <w:t>Policy</w:t>
      </w:r>
      <w:r w:rsidRPr="5D40CEBB">
        <w:rPr>
          <w:rFonts w:ascii="Times New Roman" w:eastAsia="Times New Roman" w:hAnsi="Times New Roman" w:cs="Times New Roman"/>
        </w:rPr>
        <w:t xml:space="preserve">. Therefore, criminal investigations or reports are not determinative of whether Prohibited Conduct, for purposes of the </w:t>
      </w:r>
      <w:r w:rsidR="2CBBEC5F" w:rsidRPr="5D40CEBB">
        <w:rPr>
          <w:rFonts w:ascii="Times New Roman" w:eastAsia="Times New Roman" w:hAnsi="Times New Roman" w:cs="Times New Roman"/>
        </w:rPr>
        <w:t>Policy</w:t>
      </w:r>
      <w:r w:rsidRPr="5D40CEBB">
        <w:rPr>
          <w:rFonts w:ascii="Times New Roman" w:eastAsia="Times New Roman" w:hAnsi="Times New Roman" w:cs="Times New Roman"/>
        </w:rPr>
        <w:t xml:space="preserve">, has occurred. In other words, conduct may constitute Prohibited Conduct under this </w:t>
      </w:r>
      <w:r w:rsidR="2CBBEC5F" w:rsidRPr="5D40CEBB">
        <w:rPr>
          <w:rFonts w:ascii="Times New Roman" w:eastAsia="Times New Roman" w:hAnsi="Times New Roman" w:cs="Times New Roman"/>
        </w:rPr>
        <w:t>Policy</w:t>
      </w:r>
      <w:r w:rsidRPr="5D40CEBB">
        <w:rPr>
          <w:rFonts w:ascii="Times New Roman" w:eastAsia="Times New Roman" w:hAnsi="Times New Roman" w:cs="Times New Roman"/>
        </w:rPr>
        <w:t xml:space="preserve"> even if law enforcement agencies lack sufficient evidence of a crime and decline to prosecute. </w:t>
      </w:r>
    </w:p>
    <w:p w14:paraId="300DA63D" w14:textId="57C7B6DB" w:rsidR="5D40CEBB" w:rsidRDefault="6EEE2334" w:rsidP="5D40CEBB">
      <w:pPr>
        <w:rPr>
          <w:rFonts w:ascii="Times New Roman" w:eastAsia="Times New Roman" w:hAnsi="Times New Roman" w:cs="Times New Roman"/>
        </w:rPr>
      </w:pPr>
      <w:r w:rsidRPr="5D40CEBB">
        <w:rPr>
          <w:rFonts w:ascii="Times New Roman" w:eastAsia="Times New Roman" w:hAnsi="Times New Roman" w:cs="Times New Roman"/>
        </w:rPr>
        <w:t xml:space="preserve">The filing of a complaint of Prohibited Conduct under this </w:t>
      </w:r>
      <w:r w:rsidR="4E0EF1B0" w:rsidRPr="5D40CEBB">
        <w:rPr>
          <w:rFonts w:ascii="Times New Roman" w:eastAsia="Times New Roman" w:hAnsi="Times New Roman" w:cs="Times New Roman"/>
        </w:rPr>
        <w:t>Policy</w:t>
      </w:r>
      <w:r w:rsidRPr="5D40CEBB">
        <w:rPr>
          <w:rFonts w:ascii="Times New Roman" w:eastAsia="Times New Roman" w:hAnsi="Times New Roman" w:cs="Times New Roman"/>
        </w:rPr>
        <w:t xml:space="preserve"> is independent of any criminal investigation or proceeding. The </w:t>
      </w:r>
      <w:r w:rsidR="00923EFC">
        <w:rPr>
          <w:rFonts w:ascii="Times New Roman" w:eastAsia="Times New Roman" w:hAnsi="Times New Roman" w:cs="Times New Roman"/>
        </w:rPr>
        <w:t>Seminary</w:t>
      </w:r>
      <w:r w:rsidR="00923EFC" w:rsidRPr="5D40CEBB">
        <w:rPr>
          <w:rFonts w:ascii="Times New Roman" w:eastAsia="Times New Roman" w:hAnsi="Times New Roman" w:cs="Times New Roman"/>
        </w:rPr>
        <w:t xml:space="preserve"> </w:t>
      </w:r>
      <w:r w:rsidRPr="5D40CEBB">
        <w:rPr>
          <w:rFonts w:ascii="Times New Roman" w:eastAsia="Times New Roman" w:hAnsi="Times New Roman" w:cs="Times New Roman"/>
        </w:rPr>
        <w:t xml:space="preserve">will not wait for the conclusion of any criminal investigation or proceedings to commence its own investigation or take any necessary interim measures to protect the </w:t>
      </w:r>
      <w:r w:rsidR="7D14FDC8" w:rsidRPr="5D40CEBB">
        <w:rPr>
          <w:rFonts w:ascii="Times New Roman" w:eastAsia="Times New Roman" w:hAnsi="Times New Roman" w:cs="Times New Roman"/>
        </w:rPr>
        <w:t>Complainant and</w:t>
      </w:r>
      <w:r w:rsidRPr="5D40CEBB">
        <w:rPr>
          <w:rFonts w:ascii="Times New Roman" w:eastAsia="Times New Roman" w:hAnsi="Times New Roman" w:cs="Times New Roman"/>
        </w:rPr>
        <w:t xml:space="preserve"> the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community. However, the </w:t>
      </w:r>
      <w:r w:rsidR="00923EFC">
        <w:rPr>
          <w:rFonts w:ascii="Times New Roman" w:eastAsia="Times New Roman" w:hAnsi="Times New Roman" w:cs="Times New Roman"/>
        </w:rPr>
        <w:t>Seminary</w:t>
      </w:r>
      <w:r w:rsidR="00923EFC" w:rsidRPr="5D40CEBB">
        <w:rPr>
          <w:rFonts w:ascii="Times New Roman" w:eastAsia="Times New Roman" w:hAnsi="Times New Roman" w:cs="Times New Roman"/>
        </w:rPr>
        <w:t xml:space="preserve"> </w:t>
      </w:r>
      <w:r w:rsidRPr="5D40CEBB">
        <w:rPr>
          <w:rFonts w:ascii="Times New Roman" w:eastAsia="Times New Roman" w:hAnsi="Times New Roman" w:cs="Times New Roman"/>
        </w:rPr>
        <w:t xml:space="preserve">may temporarily delay its investigation to enable law enforcement to gather evidence and to engage in a preliminary investigation of </w:t>
      </w:r>
      <w:r w:rsidR="12A799A8" w:rsidRPr="5D40CEBB">
        <w:rPr>
          <w:rFonts w:ascii="Times New Roman" w:eastAsia="Times New Roman" w:hAnsi="Times New Roman" w:cs="Times New Roman"/>
        </w:rPr>
        <w:t xml:space="preserve">sexual </w:t>
      </w:r>
      <w:r w:rsidR="12A799A8" w:rsidRPr="5D40CEBB">
        <w:rPr>
          <w:rFonts w:ascii="Times New Roman" w:eastAsia="Times New Roman" w:hAnsi="Times New Roman" w:cs="Times New Roman"/>
        </w:rPr>
        <w:lastRenderedPageBreak/>
        <w:t>harassment</w:t>
      </w:r>
      <w:r w:rsidRPr="5D40CEBB">
        <w:rPr>
          <w:rFonts w:ascii="Times New Roman" w:eastAsia="Times New Roman" w:hAnsi="Times New Roman" w:cs="Times New Roman"/>
        </w:rPr>
        <w:t xml:space="preserve"> matters that may also violate the state criminal code. Such delay should not last longer than ten (10) days except when law enforcement requests and justifies a longer delay.</w:t>
      </w:r>
    </w:p>
    <w:p w14:paraId="090D995F" w14:textId="34A7E89B" w:rsidR="10F0DC97" w:rsidRDefault="10F0DC97" w:rsidP="00EA4A9A">
      <w:pPr>
        <w:pStyle w:val="ListParagraph"/>
        <w:numPr>
          <w:ilvl w:val="0"/>
          <w:numId w:val="30"/>
        </w:numPr>
        <w:rPr>
          <w:rFonts w:ascii="Times New Roman" w:eastAsia="Times New Roman" w:hAnsi="Times New Roman" w:cs="Times New Roman"/>
          <w:b/>
          <w:bCs/>
        </w:rPr>
      </w:pPr>
      <w:r w:rsidRPr="684D95E0">
        <w:rPr>
          <w:rFonts w:ascii="Times New Roman" w:eastAsia="Times New Roman" w:hAnsi="Times New Roman" w:cs="Times New Roman"/>
          <w:b/>
          <w:bCs/>
        </w:rPr>
        <w:t>Procedure</w:t>
      </w:r>
    </w:p>
    <w:p w14:paraId="1F3D5B27" w14:textId="43BF208C" w:rsidR="7592F1A0" w:rsidRDefault="7592F1A0" w:rsidP="06050671">
      <w:pPr>
        <w:spacing w:line="276" w:lineRule="auto"/>
        <w:rPr>
          <w:rFonts w:ascii="Times New Roman" w:eastAsia="Times New Roman" w:hAnsi="Times New Roman" w:cs="Times New Roman"/>
        </w:rPr>
      </w:pPr>
      <w:bookmarkStart w:id="0" w:name="_Int_cC3yyZnG"/>
      <w:r w:rsidRPr="5D40CEBB">
        <w:rPr>
          <w:rFonts w:ascii="Times New Roman" w:eastAsia="Times New Roman" w:hAnsi="Times New Roman" w:cs="Times New Roman"/>
          <w:color w:val="000000" w:themeColor="text1"/>
          <w:lang w:val="en"/>
        </w:rPr>
        <w:t>This section contains the procedures to report Prohibited Conduct, as well as options for resolution, including investigations and adjudications.</w:t>
      </w:r>
      <w:bookmarkEnd w:id="0"/>
    </w:p>
    <w:p w14:paraId="38514549" w14:textId="6DCAAD14" w:rsidR="10F0DC97" w:rsidRDefault="10F0DC97" w:rsidP="00EA4A9A">
      <w:pPr>
        <w:pStyle w:val="ListParagraph"/>
        <w:numPr>
          <w:ilvl w:val="0"/>
          <w:numId w:val="17"/>
        </w:numPr>
        <w:rPr>
          <w:rFonts w:ascii="Times New Roman" w:eastAsia="Times New Roman" w:hAnsi="Times New Roman" w:cs="Times New Roman"/>
          <w:b/>
          <w:bCs/>
        </w:rPr>
      </w:pPr>
      <w:r w:rsidRPr="684D95E0">
        <w:rPr>
          <w:rFonts w:ascii="Times New Roman" w:eastAsia="Times New Roman" w:hAnsi="Times New Roman" w:cs="Times New Roman"/>
          <w:b/>
          <w:bCs/>
        </w:rPr>
        <w:t xml:space="preserve">Disclosing and/or </w:t>
      </w:r>
      <w:r w:rsidR="6A43CB2A" w:rsidRPr="684D95E0">
        <w:rPr>
          <w:rFonts w:ascii="Times New Roman" w:eastAsia="Times New Roman" w:hAnsi="Times New Roman" w:cs="Times New Roman"/>
          <w:b/>
          <w:bCs/>
        </w:rPr>
        <w:t>R</w:t>
      </w:r>
      <w:r w:rsidRPr="684D95E0">
        <w:rPr>
          <w:rFonts w:ascii="Times New Roman" w:eastAsia="Times New Roman" w:hAnsi="Times New Roman" w:cs="Times New Roman"/>
          <w:b/>
          <w:bCs/>
        </w:rPr>
        <w:t xml:space="preserve">eporting </w:t>
      </w:r>
      <w:r w:rsidR="5E328CDF" w:rsidRPr="684D95E0">
        <w:rPr>
          <w:rFonts w:ascii="Times New Roman" w:eastAsia="Times New Roman" w:hAnsi="Times New Roman" w:cs="Times New Roman"/>
          <w:b/>
          <w:bCs/>
        </w:rPr>
        <w:t>P</w:t>
      </w:r>
      <w:r w:rsidRPr="684D95E0">
        <w:rPr>
          <w:rFonts w:ascii="Times New Roman" w:eastAsia="Times New Roman" w:hAnsi="Times New Roman" w:cs="Times New Roman"/>
          <w:b/>
          <w:bCs/>
        </w:rPr>
        <w:t xml:space="preserve">rohibited </w:t>
      </w:r>
      <w:r w:rsidR="27D66EEF" w:rsidRPr="684D95E0">
        <w:rPr>
          <w:rFonts w:ascii="Times New Roman" w:eastAsia="Times New Roman" w:hAnsi="Times New Roman" w:cs="Times New Roman"/>
          <w:b/>
          <w:bCs/>
        </w:rPr>
        <w:t>C</w:t>
      </w:r>
      <w:r w:rsidRPr="684D95E0">
        <w:rPr>
          <w:rFonts w:ascii="Times New Roman" w:eastAsia="Times New Roman" w:hAnsi="Times New Roman" w:cs="Times New Roman"/>
          <w:b/>
          <w:bCs/>
        </w:rPr>
        <w:t>onduct</w:t>
      </w:r>
    </w:p>
    <w:p w14:paraId="1CD332FF" w14:textId="5A5D1A80" w:rsidR="10F0DC97" w:rsidRDefault="0BE4535E" w:rsidP="684D95E0">
      <w:pPr>
        <w:rPr>
          <w:rFonts w:ascii="Times New Roman" w:eastAsia="Times New Roman" w:hAnsi="Times New Roman" w:cs="Times New Roman"/>
        </w:rPr>
      </w:pPr>
      <w:r w:rsidRPr="684D95E0">
        <w:rPr>
          <w:rFonts w:ascii="Times New Roman" w:eastAsia="Times New Roman" w:hAnsi="Times New Roman" w:cs="Times New Roman"/>
        </w:rPr>
        <w:t>This section includes information about how to make confidential disclosures, non-confidential disclosures, how to report to law enforcement and/or public safety, as well as how to report to the Title IX Coordinator.</w:t>
      </w:r>
      <w:r w:rsidR="4A9BBBB3" w:rsidRPr="684D95E0">
        <w:rPr>
          <w:rFonts w:ascii="Times New Roman" w:eastAsia="Times New Roman" w:hAnsi="Times New Roman" w:cs="Times New Roman"/>
        </w:rPr>
        <w:t xml:space="preserve"> </w:t>
      </w:r>
    </w:p>
    <w:p w14:paraId="7D239775" w14:textId="258B0261" w:rsidR="10F0DC97" w:rsidRDefault="0BE4535E" w:rsidP="684D95E0">
      <w:pPr>
        <w:rPr>
          <w:rFonts w:ascii="Times New Roman" w:eastAsia="Times New Roman" w:hAnsi="Times New Roman" w:cs="Times New Roman"/>
        </w:rPr>
      </w:pPr>
      <w:r w:rsidRPr="5D40CEBB">
        <w:rPr>
          <w:rFonts w:ascii="Times New Roman" w:eastAsia="Times New Roman" w:hAnsi="Times New Roman" w:cs="Times New Roman"/>
        </w:rPr>
        <w:t xml:space="preserve">Reporting individuals may choose any or all of these options free from retaliation and may receive assistance and supportive measures from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regardless of which options are exercised.</w:t>
      </w:r>
    </w:p>
    <w:p w14:paraId="1EEDA82F" w14:textId="1DAA894B" w:rsidR="10F0DC97" w:rsidRDefault="10F0DC97" w:rsidP="00EA4A9A">
      <w:pPr>
        <w:pStyle w:val="ListParagraph"/>
        <w:numPr>
          <w:ilvl w:val="1"/>
          <w:numId w:val="17"/>
        </w:numPr>
        <w:rPr>
          <w:rFonts w:ascii="Times New Roman" w:eastAsia="Times New Roman" w:hAnsi="Times New Roman" w:cs="Times New Roman"/>
          <w:b/>
          <w:bCs/>
        </w:rPr>
      </w:pPr>
      <w:r w:rsidRPr="684D95E0">
        <w:rPr>
          <w:rFonts w:ascii="Times New Roman" w:eastAsia="Times New Roman" w:hAnsi="Times New Roman" w:cs="Times New Roman"/>
          <w:b/>
          <w:bCs/>
        </w:rPr>
        <w:t xml:space="preserve">Confidential </w:t>
      </w:r>
      <w:r w:rsidR="5E70C98C" w:rsidRPr="684D95E0">
        <w:rPr>
          <w:rFonts w:ascii="Times New Roman" w:eastAsia="Times New Roman" w:hAnsi="Times New Roman" w:cs="Times New Roman"/>
          <w:b/>
          <w:bCs/>
        </w:rPr>
        <w:t>D</w:t>
      </w:r>
      <w:r w:rsidRPr="684D95E0">
        <w:rPr>
          <w:rFonts w:ascii="Times New Roman" w:eastAsia="Times New Roman" w:hAnsi="Times New Roman" w:cs="Times New Roman"/>
          <w:b/>
          <w:bCs/>
        </w:rPr>
        <w:t xml:space="preserve">isclosure </w:t>
      </w:r>
      <w:r w:rsidR="474DB79F" w:rsidRPr="684D95E0">
        <w:rPr>
          <w:rFonts w:ascii="Times New Roman" w:eastAsia="Times New Roman" w:hAnsi="Times New Roman" w:cs="Times New Roman"/>
          <w:b/>
          <w:bCs/>
        </w:rPr>
        <w:t>O</w:t>
      </w:r>
      <w:r w:rsidRPr="684D95E0">
        <w:rPr>
          <w:rFonts w:ascii="Times New Roman" w:eastAsia="Times New Roman" w:hAnsi="Times New Roman" w:cs="Times New Roman"/>
          <w:b/>
          <w:bCs/>
        </w:rPr>
        <w:t>ptions</w:t>
      </w:r>
      <w:r w:rsidR="1EE87DAD" w:rsidRPr="684D95E0">
        <w:rPr>
          <w:rFonts w:ascii="Times New Roman" w:eastAsia="Times New Roman" w:hAnsi="Times New Roman" w:cs="Times New Roman"/>
          <w:b/>
          <w:bCs/>
        </w:rPr>
        <w:t xml:space="preserve"> </w:t>
      </w:r>
    </w:p>
    <w:p w14:paraId="2BB9B689" w14:textId="7DC36079" w:rsidR="1EE87DAD" w:rsidRDefault="1EE87DAD" w:rsidP="5D40CEBB">
      <w:pPr>
        <w:rPr>
          <w:rFonts w:ascii="Times New Roman" w:eastAsia="Times New Roman" w:hAnsi="Times New Roman" w:cs="Times New Roman"/>
        </w:rPr>
      </w:pPr>
      <w:r w:rsidRPr="5D40CEBB">
        <w:rPr>
          <w:rFonts w:ascii="Times New Roman" w:eastAsia="Times New Roman" w:hAnsi="Times New Roman" w:cs="Times New Roman"/>
        </w:rPr>
        <w:t>The following officials may provide confidentiality. This means that disclosing Prohibited Conduct to these resources will not lead to an investigation. Professional, licensed c</w:t>
      </w:r>
      <w:r w:rsidR="64D75FF0" w:rsidRPr="5D40CEBB">
        <w:rPr>
          <w:rFonts w:ascii="Times New Roman" w:eastAsia="Times New Roman" w:hAnsi="Times New Roman" w:cs="Times New Roman"/>
        </w:rPr>
        <w:t>ou</w:t>
      </w:r>
      <w:r w:rsidRPr="5D40CEBB">
        <w:rPr>
          <w:rFonts w:ascii="Times New Roman" w:eastAsia="Times New Roman" w:hAnsi="Times New Roman" w:cs="Times New Roman"/>
        </w:rPr>
        <w:t xml:space="preserve">nselors and pastoral counselors (ordained clergy) whose official responsibilities include providing mental health counseling to </w:t>
      </w:r>
      <w:r w:rsidR="7330EAA0" w:rsidRPr="5D40CEBB">
        <w:rPr>
          <w:rFonts w:ascii="Times New Roman" w:eastAsia="Times New Roman" w:hAnsi="Times New Roman" w:cs="Times New Roman"/>
        </w:rPr>
        <w:t>LPTS</w:t>
      </w:r>
      <w:r w:rsidR="4F45F3E1" w:rsidRPr="5D40CEBB">
        <w:rPr>
          <w:rFonts w:ascii="Times New Roman" w:eastAsia="Times New Roman" w:hAnsi="Times New Roman" w:cs="Times New Roman"/>
        </w:rPr>
        <w:t xml:space="preserve"> </w:t>
      </w:r>
      <w:r w:rsidRPr="5D40CEBB">
        <w:rPr>
          <w:rFonts w:ascii="Times New Roman" w:eastAsia="Times New Roman" w:hAnsi="Times New Roman" w:cs="Times New Roman"/>
        </w:rPr>
        <w:t>students, including those who act in that role under the supervision of a licensed counselor, are not required to disclose any information about an incident of sexual</w:t>
      </w:r>
      <w:r w:rsidR="001178E1" w:rsidRPr="5D40CEBB">
        <w:rPr>
          <w:rFonts w:ascii="Times New Roman" w:eastAsia="Times New Roman" w:hAnsi="Times New Roman" w:cs="Times New Roman"/>
        </w:rPr>
        <w:t xml:space="preserve"> harassment</w:t>
      </w:r>
      <w:r w:rsidRPr="5D40CEBB">
        <w:rPr>
          <w:rFonts w:ascii="Times New Roman" w:eastAsia="Times New Roman" w:hAnsi="Times New Roman" w:cs="Times New Roman"/>
        </w:rPr>
        <w:t xml:space="preserve"> to the Title IX coordinator without a victim’s permission. State law requires professional counselors to report: (i) when a patient is likely to engage in conduct that would result in serious harm to the patient or others; (ii) if there is reasonable cause to suspect that a minor has been sexually abused.</w:t>
      </w:r>
      <w:r w:rsidR="4A9BBBB3" w:rsidRPr="5D40CEBB">
        <w:rPr>
          <w:rFonts w:ascii="Times New Roman" w:eastAsia="Times New Roman" w:hAnsi="Times New Roman" w:cs="Times New Roman"/>
        </w:rPr>
        <w:t xml:space="preserve"> </w:t>
      </w:r>
    </w:p>
    <w:p w14:paraId="0FB5BC34" w14:textId="72790034" w:rsidR="7A34ADE1" w:rsidRPr="00020792" w:rsidRDefault="7A34ADE1" w:rsidP="5D40CEBB">
      <w:pPr>
        <w:rPr>
          <w:rFonts w:ascii="Times New Roman" w:eastAsia="Times New Roman" w:hAnsi="Times New Roman" w:cs="Times New Roman"/>
        </w:rPr>
      </w:pPr>
      <w:r w:rsidRPr="00020792">
        <w:rPr>
          <w:rFonts w:ascii="Times New Roman" w:eastAsia="Times New Roman" w:hAnsi="Times New Roman" w:cs="Times New Roman"/>
          <w:b/>
          <w:bCs/>
        </w:rPr>
        <w:t>Note:</w:t>
      </w:r>
      <w:r w:rsidRPr="00020792">
        <w:rPr>
          <w:rFonts w:ascii="Times New Roman" w:eastAsia="Times New Roman" w:hAnsi="Times New Roman" w:cs="Times New Roman"/>
        </w:rPr>
        <w:t xml:space="preserve"> while LPTS is a seminary and community of students, academics, theologians, and other stakeholders who </w:t>
      </w:r>
      <w:r w:rsidR="305A432D" w:rsidRPr="00020792">
        <w:rPr>
          <w:rFonts w:ascii="Times New Roman" w:eastAsia="Times New Roman" w:hAnsi="Times New Roman" w:cs="Times New Roman"/>
        </w:rPr>
        <w:t>may be</w:t>
      </w:r>
      <w:r w:rsidRPr="00020792">
        <w:rPr>
          <w:rFonts w:ascii="Times New Roman" w:eastAsia="Times New Roman" w:hAnsi="Times New Roman" w:cs="Times New Roman"/>
        </w:rPr>
        <w:t>, hope to be, and may sometimes act as clergy, no clergyperson at LPTS</w:t>
      </w:r>
      <w:r w:rsidR="460486CC" w:rsidRPr="00020792">
        <w:rPr>
          <w:rFonts w:ascii="Times New Roman" w:eastAsia="Times New Roman" w:hAnsi="Times New Roman" w:cs="Times New Roman"/>
        </w:rPr>
        <w:t xml:space="preserve"> </w:t>
      </w:r>
      <w:r w:rsidRPr="00020792">
        <w:rPr>
          <w:rFonts w:ascii="Times New Roman" w:eastAsia="Times New Roman" w:hAnsi="Times New Roman" w:cs="Times New Roman"/>
        </w:rPr>
        <w:t>serves as a confidential resource</w:t>
      </w:r>
      <w:r w:rsidR="60924BDF" w:rsidRPr="00020792">
        <w:rPr>
          <w:rFonts w:ascii="Times New Roman" w:eastAsia="Times New Roman" w:hAnsi="Times New Roman" w:cs="Times New Roman"/>
        </w:rPr>
        <w:t xml:space="preserve"> </w:t>
      </w:r>
      <w:r w:rsidR="68FEA7A0" w:rsidRPr="00020792">
        <w:rPr>
          <w:rFonts w:ascii="Times New Roman" w:eastAsia="Times New Roman" w:hAnsi="Times New Roman" w:cs="Times New Roman"/>
        </w:rPr>
        <w:t xml:space="preserve">for the purposes of this policy </w:t>
      </w:r>
      <w:r w:rsidR="60924BDF" w:rsidRPr="00020792">
        <w:rPr>
          <w:rFonts w:ascii="Times New Roman" w:eastAsia="Times New Roman" w:hAnsi="Times New Roman" w:cs="Times New Roman"/>
        </w:rPr>
        <w:t>for LPTS at this time.</w:t>
      </w:r>
    </w:p>
    <w:p w14:paraId="05CCC4D3" w14:textId="394504E9" w:rsidR="10F0DC97" w:rsidRPr="00020792" w:rsidRDefault="10F0DC97" w:rsidP="5D40CEBB">
      <w:pPr>
        <w:pStyle w:val="ListParagraph"/>
        <w:numPr>
          <w:ilvl w:val="2"/>
          <w:numId w:val="17"/>
        </w:numPr>
        <w:rPr>
          <w:rFonts w:ascii="Times New Roman" w:eastAsia="Times New Roman" w:hAnsi="Times New Roman" w:cs="Times New Roman"/>
          <w:b/>
          <w:bCs/>
        </w:rPr>
      </w:pPr>
      <w:r w:rsidRPr="00020792">
        <w:rPr>
          <w:rFonts w:ascii="Times New Roman" w:eastAsia="Times New Roman" w:hAnsi="Times New Roman" w:cs="Times New Roman"/>
          <w:b/>
          <w:bCs/>
        </w:rPr>
        <w:t>For Students</w:t>
      </w:r>
    </w:p>
    <w:p w14:paraId="49BEAD6F" w14:textId="75B868B8" w:rsidR="5D40CEBB" w:rsidRPr="00020792" w:rsidRDefault="5D40CEBB" w:rsidP="5D40CEBB">
      <w:pPr>
        <w:pStyle w:val="ListParagraph"/>
        <w:ind w:left="2160"/>
        <w:rPr>
          <w:rFonts w:ascii="Times New Roman" w:eastAsia="Times New Roman" w:hAnsi="Times New Roman" w:cs="Times New Roman"/>
          <w:b/>
          <w:bCs/>
        </w:rPr>
      </w:pPr>
    </w:p>
    <w:p w14:paraId="4B138E97" w14:textId="7D8CB138" w:rsidR="288252D0" w:rsidRPr="00020792" w:rsidRDefault="288252D0" w:rsidP="5D40CEBB">
      <w:pPr>
        <w:pStyle w:val="ListParagraph"/>
        <w:numPr>
          <w:ilvl w:val="0"/>
          <w:numId w:val="9"/>
        </w:numPr>
        <w:rPr>
          <w:rFonts w:ascii="Times New Roman" w:eastAsia="Times New Roman" w:hAnsi="Times New Roman" w:cs="Times New Roman"/>
        </w:rPr>
      </w:pPr>
      <w:r w:rsidRPr="00020792">
        <w:rPr>
          <w:rFonts w:ascii="Times New Roman" w:eastAsia="Times New Roman" w:hAnsi="Times New Roman" w:cs="Times New Roman"/>
        </w:rPr>
        <w:t>Ombuds Office:</w:t>
      </w:r>
    </w:p>
    <w:p w14:paraId="05958A2C" w14:textId="4A9CC5FA" w:rsidR="288252D0" w:rsidRPr="00020792" w:rsidRDefault="288252D0" w:rsidP="5D40CEBB">
      <w:pPr>
        <w:pStyle w:val="ListParagraph"/>
        <w:numPr>
          <w:ilvl w:val="1"/>
          <w:numId w:val="9"/>
        </w:numPr>
        <w:rPr>
          <w:rFonts w:ascii="Times New Roman" w:eastAsia="Times New Roman" w:hAnsi="Times New Roman" w:cs="Times New Roman"/>
        </w:rPr>
      </w:pPr>
      <w:r w:rsidRPr="00020792">
        <w:rPr>
          <w:rFonts w:ascii="Times New Roman" w:eastAsia="Times New Roman" w:hAnsi="Times New Roman" w:cs="Times New Roman"/>
        </w:rPr>
        <w:t>Scott Williamson</w:t>
      </w:r>
      <w:r w:rsidRPr="00EB4888">
        <w:br/>
      </w:r>
      <w:r w:rsidRPr="00020792">
        <w:rPr>
          <w:rFonts w:ascii="Times New Roman" w:eastAsia="Times New Roman" w:hAnsi="Times New Roman" w:cs="Times New Roman"/>
        </w:rPr>
        <w:t>Ombuds</w:t>
      </w:r>
      <w:r w:rsidRPr="00EB4888">
        <w:br/>
      </w:r>
      <w:r w:rsidRPr="00020792">
        <w:rPr>
          <w:rFonts w:ascii="Times New Roman" w:eastAsia="Times New Roman" w:hAnsi="Times New Roman" w:cs="Times New Roman"/>
        </w:rPr>
        <w:t>502.338.2335</w:t>
      </w:r>
      <w:r w:rsidRPr="00EB4888">
        <w:br/>
      </w:r>
      <w:r w:rsidRPr="00020792">
        <w:rPr>
          <w:rFonts w:ascii="Times New Roman" w:eastAsia="Times New Roman" w:hAnsi="Times New Roman" w:cs="Times New Roman"/>
        </w:rPr>
        <w:t>Schlegel Hall #306</w:t>
      </w:r>
    </w:p>
    <w:p w14:paraId="744FE9DD" w14:textId="273FA818" w:rsidR="288252D0" w:rsidRPr="00020792" w:rsidRDefault="288252D0" w:rsidP="5D40CEBB">
      <w:pPr>
        <w:pStyle w:val="ListParagraph"/>
        <w:ind w:left="1440"/>
        <w:rPr>
          <w:rFonts w:ascii="Times New Roman" w:eastAsia="Times New Roman" w:hAnsi="Times New Roman" w:cs="Times New Roman"/>
        </w:rPr>
      </w:pPr>
      <w:r w:rsidRPr="00020792">
        <w:rPr>
          <w:rFonts w:ascii="Times New Roman" w:eastAsia="Times New Roman" w:hAnsi="Times New Roman" w:cs="Times New Roman"/>
        </w:rPr>
        <w:t>Code of Ethics</w:t>
      </w:r>
    </w:p>
    <w:p w14:paraId="5AF4F0DC" w14:textId="30F75BCD" w:rsidR="288252D0" w:rsidRPr="00EB4888" w:rsidRDefault="288252D0" w:rsidP="5D40CEBB">
      <w:pPr>
        <w:pStyle w:val="ListParagraph"/>
        <w:ind w:left="1440"/>
      </w:pPr>
      <w:hyperlink r:id="rId11">
        <w:r w:rsidRPr="00020792">
          <w:rPr>
            <w:rStyle w:val="Hyperlink"/>
            <w:rFonts w:ascii="Times New Roman" w:eastAsia="Times New Roman" w:hAnsi="Times New Roman" w:cs="Times New Roman"/>
          </w:rPr>
          <w:t>ombuds@lpts.edu</w:t>
        </w:r>
      </w:hyperlink>
    </w:p>
    <w:p w14:paraId="33FDF1CC" w14:textId="206D87A8" w:rsidR="5D40CEBB" w:rsidRPr="00020792" w:rsidRDefault="5D40CEBB" w:rsidP="5D40CEBB">
      <w:pPr>
        <w:pStyle w:val="ListParagraph"/>
        <w:ind w:left="1440"/>
        <w:rPr>
          <w:rFonts w:ascii="Times New Roman" w:eastAsia="Times New Roman" w:hAnsi="Times New Roman" w:cs="Times New Roman"/>
          <w:b/>
          <w:bCs/>
        </w:rPr>
      </w:pPr>
    </w:p>
    <w:p w14:paraId="4FE6DE98" w14:textId="666CBD16" w:rsidR="00020792" w:rsidRPr="00020792" w:rsidRDefault="10F0DC97" w:rsidP="00020792">
      <w:pPr>
        <w:pStyle w:val="ListParagraph"/>
        <w:numPr>
          <w:ilvl w:val="2"/>
          <w:numId w:val="17"/>
        </w:numPr>
        <w:rPr>
          <w:rFonts w:ascii="Times New Roman" w:eastAsia="Times New Roman" w:hAnsi="Times New Roman" w:cs="Times New Roman"/>
          <w:b/>
          <w:bCs/>
        </w:rPr>
      </w:pPr>
      <w:r w:rsidRPr="00020792">
        <w:rPr>
          <w:rFonts w:ascii="Times New Roman" w:eastAsia="Times New Roman" w:hAnsi="Times New Roman" w:cs="Times New Roman"/>
          <w:b/>
          <w:bCs/>
        </w:rPr>
        <w:t>For employee</w:t>
      </w:r>
      <w:r w:rsidR="00020792">
        <w:rPr>
          <w:rFonts w:ascii="Times New Roman" w:eastAsia="Times New Roman" w:hAnsi="Times New Roman" w:cs="Times New Roman"/>
          <w:b/>
          <w:bCs/>
        </w:rPr>
        <w:t>s</w:t>
      </w:r>
    </w:p>
    <w:p w14:paraId="1F1E6B23" w14:textId="7D8CB138" w:rsidR="10F0DC97" w:rsidRPr="00020792" w:rsidRDefault="171BF9AD" w:rsidP="5D40CEBB">
      <w:pPr>
        <w:pStyle w:val="ListParagraph"/>
        <w:numPr>
          <w:ilvl w:val="0"/>
          <w:numId w:val="9"/>
        </w:numPr>
        <w:rPr>
          <w:rFonts w:ascii="Times New Roman" w:eastAsia="Times New Roman" w:hAnsi="Times New Roman" w:cs="Times New Roman"/>
        </w:rPr>
      </w:pPr>
      <w:r w:rsidRPr="00020792">
        <w:rPr>
          <w:rFonts w:ascii="Times New Roman" w:eastAsia="Times New Roman" w:hAnsi="Times New Roman" w:cs="Times New Roman"/>
        </w:rPr>
        <w:t>Ombuds Office:</w:t>
      </w:r>
    </w:p>
    <w:p w14:paraId="06F2C3D4" w14:textId="4A9CC5FA" w:rsidR="10F0DC97" w:rsidRPr="00020792" w:rsidRDefault="171BF9AD" w:rsidP="5D40CEBB">
      <w:pPr>
        <w:pStyle w:val="ListParagraph"/>
        <w:numPr>
          <w:ilvl w:val="1"/>
          <w:numId w:val="9"/>
        </w:numPr>
        <w:rPr>
          <w:rFonts w:ascii="Times New Roman" w:eastAsia="Times New Roman" w:hAnsi="Times New Roman" w:cs="Times New Roman"/>
        </w:rPr>
      </w:pPr>
      <w:r w:rsidRPr="00020792">
        <w:rPr>
          <w:rFonts w:ascii="Times New Roman" w:eastAsia="Times New Roman" w:hAnsi="Times New Roman" w:cs="Times New Roman"/>
        </w:rPr>
        <w:t>Scott Williamson</w:t>
      </w:r>
      <w:r w:rsidR="10F0DC97" w:rsidRPr="00EB4888">
        <w:br/>
      </w:r>
      <w:r w:rsidRPr="00020792">
        <w:rPr>
          <w:rFonts w:ascii="Times New Roman" w:eastAsia="Times New Roman" w:hAnsi="Times New Roman" w:cs="Times New Roman"/>
        </w:rPr>
        <w:t>Ombuds</w:t>
      </w:r>
      <w:r w:rsidR="10F0DC97" w:rsidRPr="00EB4888">
        <w:br/>
      </w:r>
      <w:r w:rsidRPr="00020792">
        <w:rPr>
          <w:rFonts w:ascii="Times New Roman" w:eastAsia="Times New Roman" w:hAnsi="Times New Roman" w:cs="Times New Roman"/>
        </w:rPr>
        <w:t>502.338.2335</w:t>
      </w:r>
      <w:r w:rsidR="10F0DC97" w:rsidRPr="00EB4888">
        <w:br/>
      </w:r>
      <w:r w:rsidRPr="00020792">
        <w:rPr>
          <w:rFonts w:ascii="Times New Roman" w:eastAsia="Times New Roman" w:hAnsi="Times New Roman" w:cs="Times New Roman"/>
        </w:rPr>
        <w:t>Schlegel Hall #306</w:t>
      </w:r>
    </w:p>
    <w:p w14:paraId="53A53CA6" w14:textId="273FA818" w:rsidR="10F0DC97" w:rsidRPr="00020792" w:rsidRDefault="171BF9AD" w:rsidP="5D40CEBB">
      <w:pPr>
        <w:pStyle w:val="ListParagraph"/>
        <w:ind w:left="1440"/>
        <w:rPr>
          <w:rFonts w:ascii="Times New Roman" w:eastAsia="Times New Roman" w:hAnsi="Times New Roman" w:cs="Times New Roman"/>
        </w:rPr>
      </w:pPr>
      <w:r w:rsidRPr="00020792">
        <w:rPr>
          <w:rFonts w:ascii="Times New Roman" w:eastAsia="Times New Roman" w:hAnsi="Times New Roman" w:cs="Times New Roman"/>
        </w:rPr>
        <w:t>Code of Ethics</w:t>
      </w:r>
    </w:p>
    <w:p w14:paraId="6B38B06A" w14:textId="48BE92B4" w:rsidR="10F0DC97" w:rsidRPr="00EB4888" w:rsidRDefault="171BF9AD" w:rsidP="5D40CEBB">
      <w:pPr>
        <w:pStyle w:val="ListParagraph"/>
        <w:ind w:left="1440"/>
      </w:pPr>
      <w:hyperlink r:id="rId12">
        <w:r w:rsidRPr="00020792">
          <w:rPr>
            <w:rStyle w:val="Hyperlink"/>
            <w:rFonts w:ascii="Times New Roman" w:eastAsia="Times New Roman" w:hAnsi="Times New Roman" w:cs="Times New Roman"/>
          </w:rPr>
          <w:t>ombuds@lpts.edu</w:t>
        </w:r>
      </w:hyperlink>
    </w:p>
    <w:p w14:paraId="3820C9E3" w14:textId="01B4797C" w:rsidR="10F0DC97" w:rsidRPr="00020792" w:rsidRDefault="10F0DC97" w:rsidP="5D40CEBB">
      <w:pPr>
        <w:pStyle w:val="ListParagraph"/>
        <w:ind w:left="1440"/>
        <w:rPr>
          <w:rFonts w:ascii="Times New Roman" w:eastAsia="Times New Roman" w:hAnsi="Times New Roman" w:cs="Times New Roman"/>
        </w:rPr>
      </w:pPr>
    </w:p>
    <w:p w14:paraId="2EF0AD3D" w14:textId="79D0B337" w:rsidR="10F0DC97" w:rsidRPr="00020792" w:rsidRDefault="171BF9AD" w:rsidP="5D40CEBB">
      <w:pPr>
        <w:pStyle w:val="ListParagraph"/>
        <w:numPr>
          <w:ilvl w:val="0"/>
          <w:numId w:val="8"/>
        </w:numPr>
        <w:rPr>
          <w:rFonts w:ascii="Times New Roman" w:eastAsia="Times New Roman" w:hAnsi="Times New Roman" w:cs="Times New Roman"/>
        </w:rPr>
      </w:pPr>
      <w:r w:rsidRPr="00020792">
        <w:rPr>
          <w:rFonts w:ascii="Times New Roman" w:eastAsia="Times New Roman" w:hAnsi="Times New Roman" w:cs="Times New Roman"/>
        </w:rPr>
        <w:lastRenderedPageBreak/>
        <w:t>Human Resources Consultant:</w:t>
      </w:r>
    </w:p>
    <w:p w14:paraId="60D97F08" w14:textId="6F6CAF34" w:rsidR="10F0DC97" w:rsidRPr="00020792" w:rsidRDefault="00DC26E7" w:rsidP="5D40CEBB">
      <w:pPr>
        <w:pStyle w:val="ListParagraph"/>
        <w:numPr>
          <w:ilvl w:val="1"/>
          <w:numId w:val="8"/>
        </w:numPr>
        <w:rPr>
          <w:rFonts w:ascii="Times New Roman" w:eastAsia="Times New Roman" w:hAnsi="Times New Roman" w:cs="Times New Roman"/>
        </w:rPr>
      </w:pPr>
      <w:r>
        <w:rPr>
          <w:rFonts w:ascii="Times New Roman" w:eastAsia="Times New Roman" w:hAnsi="Times New Roman" w:cs="Times New Roman"/>
        </w:rPr>
        <w:t>Deede Mullaney</w:t>
      </w:r>
    </w:p>
    <w:p w14:paraId="4B1E78D0" w14:textId="7A5CEFA1" w:rsidR="00923EFC" w:rsidRPr="00020792" w:rsidRDefault="00923EFC" w:rsidP="5D40CEBB">
      <w:pPr>
        <w:pStyle w:val="ListParagraph"/>
        <w:ind w:left="1440"/>
        <w:rPr>
          <w:rFonts w:ascii="Times New Roman" w:eastAsia="Times New Roman" w:hAnsi="Times New Roman" w:cs="Times New Roman"/>
        </w:rPr>
      </w:pPr>
      <w:r w:rsidRPr="00020792">
        <w:rPr>
          <w:rFonts w:ascii="Times New Roman" w:eastAsia="Times New Roman" w:hAnsi="Times New Roman" w:cs="Times New Roman"/>
        </w:rPr>
        <w:t>Human Resources Consultant</w:t>
      </w:r>
      <w:r w:rsidR="00BD7169" w:rsidRPr="00BD7169" w:rsidDel="00BD7169">
        <w:rPr>
          <w:rFonts w:ascii="Times New Roman" w:eastAsia="Times New Roman" w:hAnsi="Times New Roman" w:cs="Times New Roman"/>
        </w:rPr>
        <w:t xml:space="preserve"> </w:t>
      </w:r>
    </w:p>
    <w:p w14:paraId="09FD2185" w14:textId="0F3BC1E1" w:rsidR="10F0DC97" w:rsidRPr="00020792" w:rsidRDefault="00DC26E7" w:rsidP="5D40CEBB">
      <w:pPr>
        <w:pStyle w:val="ListParagraph"/>
        <w:ind w:left="1440"/>
        <w:rPr>
          <w:rFonts w:ascii="Times New Roman" w:eastAsia="Times New Roman" w:hAnsi="Times New Roman" w:cs="Times New Roman"/>
        </w:rPr>
      </w:pPr>
      <w:hyperlink r:id="rId13" w:history="1">
        <w:r w:rsidRPr="000669E5">
          <w:rPr>
            <w:rStyle w:val="Hyperlink"/>
            <w:rFonts w:ascii="Times New Roman" w:eastAsia="Times New Roman" w:hAnsi="Times New Roman" w:cs="Times New Roman"/>
          </w:rPr>
          <w:t>hrsupport@lpts.edu</w:t>
        </w:r>
      </w:hyperlink>
    </w:p>
    <w:p w14:paraId="65538E7F" w14:textId="6D40A2B8" w:rsidR="10F0DC97" w:rsidRPr="00020792" w:rsidRDefault="10F0DC97" w:rsidP="00020792">
      <w:pPr>
        <w:rPr>
          <w:rFonts w:ascii="Times New Roman" w:eastAsia="Times New Roman" w:hAnsi="Times New Roman" w:cs="Times New Roman"/>
          <w:b/>
          <w:bCs/>
        </w:rPr>
      </w:pPr>
    </w:p>
    <w:p w14:paraId="6618AE47" w14:textId="3EEA056E" w:rsidR="10F0DC97" w:rsidRPr="00020792" w:rsidRDefault="10F0DC97" w:rsidP="5D40CEBB">
      <w:pPr>
        <w:pStyle w:val="ListParagraph"/>
        <w:numPr>
          <w:ilvl w:val="1"/>
          <w:numId w:val="17"/>
        </w:numPr>
        <w:rPr>
          <w:rFonts w:ascii="Times New Roman" w:eastAsia="Times New Roman" w:hAnsi="Times New Roman" w:cs="Times New Roman"/>
          <w:b/>
          <w:bCs/>
        </w:rPr>
      </w:pPr>
      <w:r w:rsidRPr="00020792">
        <w:rPr>
          <w:rFonts w:ascii="Times New Roman" w:eastAsia="Times New Roman" w:hAnsi="Times New Roman" w:cs="Times New Roman"/>
          <w:b/>
          <w:bCs/>
        </w:rPr>
        <w:t>Non-Confidential Resources</w:t>
      </w:r>
    </w:p>
    <w:p w14:paraId="0A106DFF" w14:textId="03BD0075" w:rsidR="5D40CEBB" w:rsidRPr="00020792" w:rsidRDefault="5D40CEBB" w:rsidP="5D40CEBB">
      <w:pPr>
        <w:pStyle w:val="ListParagraph"/>
        <w:ind w:left="1440"/>
        <w:rPr>
          <w:rFonts w:ascii="Times New Roman" w:eastAsia="Times New Roman" w:hAnsi="Times New Roman" w:cs="Times New Roman"/>
          <w:b/>
          <w:bCs/>
        </w:rPr>
      </w:pPr>
    </w:p>
    <w:p w14:paraId="3F055638" w14:textId="0911BD52" w:rsidR="516A2BFE" w:rsidRPr="00020792" w:rsidRDefault="516A2BFE" w:rsidP="5D40CEBB">
      <w:pPr>
        <w:pStyle w:val="ListParagraph"/>
        <w:numPr>
          <w:ilvl w:val="2"/>
          <w:numId w:val="17"/>
        </w:numPr>
        <w:rPr>
          <w:rFonts w:ascii="Times New Roman" w:eastAsia="Times New Roman" w:hAnsi="Times New Roman" w:cs="Times New Roman"/>
          <w:b/>
          <w:bCs/>
        </w:rPr>
      </w:pPr>
      <w:r w:rsidRPr="00020792">
        <w:rPr>
          <w:rFonts w:ascii="Times New Roman" w:eastAsia="Times New Roman" w:hAnsi="Times New Roman" w:cs="Times New Roman"/>
          <w:b/>
          <w:bCs/>
        </w:rPr>
        <w:t>For students</w:t>
      </w:r>
    </w:p>
    <w:p w14:paraId="79CBDE35" w14:textId="6D33075A" w:rsidR="5D40CEBB" w:rsidRPr="00020792" w:rsidRDefault="5D40CEBB" w:rsidP="5D40CEBB">
      <w:pPr>
        <w:pStyle w:val="ListParagraph"/>
        <w:ind w:left="2160"/>
        <w:rPr>
          <w:rFonts w:ascii="Times New Roman" w:eastAsia="Times New Roman" w:hAnsi="Times New Roman" w:cs="Times New Roman"/>
          <w:b/>
          <w:bCs/>
        </w:rPr>
      </w:pPr>
    </w:p>
    <w:p w14:paraId="05DBFC3A" w14:textId="2B6973D9" w:rsidR="516A2BFE" w:rsidRPr="00020792" w:rsidRDefault="516A2BFE" w:rsidP="5D40CEBB">
      <w:pPr>
        <w:pStyle w:val="ListParagraph"/>
        <w:numPr>
          <w:ilvl w:val="0"/>
          <w:numId w:val="7"/>
        </w:numPr>
        <w:rPr>
          <w:rFonts w:ascii="Times New Roman" w:eastAsia="Times New Roman" w:hAnsi="Times New Roman" w:cs="Times New Roman"/>
        </w:rPr>
      </w:pPr>
      <w:r w:rsidRPr="00020792">
        <w:rPr>
          <w:rFonts w:ascii="Times New Roman" w:eastAsia="Times New Roman" w:hAnsi="Times New Roman" w:cs="Times New Roman"/>
        </w:rPr>
        <w:t>Enrollment &amp; Student Success:</w:t>
      </w:r>
    </w:p>
    <w:p w14:paraId="2C8F82E6" w14:textId="730D92CD" w:rsidR="516A2BFE" w:rsidRPr="00020792" w:rsidRDefault="00DC26E7" w:rsidP="5D40CEBB">
      <w:pPr>
        <w:pStyle w:val="ListParagraph"/>
        <w:numPr>
          <w:ilvl w:val="1"/>
          <w:numId w:val="7"/>
        </w:numPr>
        <w:rPr>
          <w:rFonts w:ascii="Times New Roman" w:eastAsia="Times New Roman" w:hAnsi="Times New Roman" w:cs="Times New Roman"/>
        </w:rPr>
      </w:pPr>
      <w:r>
        <w:rPr>
          <w:rFonts w:ascii="Times New Roman" w:eastAsia="Times New Roman" w:hAnsi="Times New Roman" w:cs="Times New Roman"/>
        </w:rPr>
        <w:t>Alex Thomas</w:t>
      </w:r>
    </w:p>
    <w:p w14:paraId="4C1D8526" w14:textId="12A2B4F1" w:rsidR="516A2BFE" w:rsidRPr="00020792" w:rsidRDefault="00DC26E7" w:rsidP="5D40CEBB">
      <w:pPr>
        <w:pStyle w:val="ListParagraph"/>
        <w:ind w:left="1440"/>
        <w:rPr>
          <w:rFonts w:ascii="Times New Roman" w:eastAsia="Times New Roman" w:hAnsi="Times New Roman" w:cs="Times New Roman"/>
        </w:rPr>
      </w:pPr>
      <w:r>
        <w:rPr>
          <w:rFonts w:ascii="Times New Roman" w:eastAsia="Times New Roman" w:hAnsi="Times New Roman" w:cs="Times New Roman"/>
        </w:rPr>
        <w:t>Vice President of Enrollment</w:t>
      </w:r>
    </w:p>
    <w:p w14:paraId="084B97C1" w14:textId="7010D08E" w:rsidR="516A2BFE" w:rsidRPr="00EB4888" w:rsidRDefault="004F0E9B" w:rsidP="5D40CEBB">
      <w:pPr>
        <w:pStyle w:val="ListParagraph"/>
        <w:ind w:left="1440"/>
      </w:pPr>
      <w:hyperlink r:id="rId14" w:history="1">
        <w:r w:rsidRPr="000669E5">
          <w:rPr>
            <w:rStyle w:val="Hyperlink"/>
            <w:rFonts w:ascii="Times New Roman" w:eastAsia="Times New Roman" w:hAnsi="Times New Roman" w:cs="Times New Roman"/>
          </w:rPr>
          <w:t>athomas@lpts.edu</w:t>
        </w:r>
      </w:hyperlink>
    </w:p>
    <w:p w14:paraId="2BFE2AC5" w14:textId="75FD8456" w:rsidR="5D40CEBB" w:rsidRPr="00020792" w:rsidRDefault="5D40CEBB" w:rsidP="5D40CEBB">
      <w:pPr>
        <w:pStyle w:val="ListParagraph"/>
        <w:ind w:left="1440"/>
        <w:rPr>
          <w:rFonts w:ascii="Times New Roman" w:eastAsia="Times New Roman" w:hAnsi="Times New Roman" w:cs="Times New Roman"/>
        </w:rPr>
      </w:pPr>
    </w:p>
    <w:p w14:paraId="318E41CE" w14:textId="213AB598" w:rsidR="20AA6344" w:rsidRPr="00020792" w:rsidRDefault="20AA6344" w:rsidP="5D40CEBB">
      <w:pPr>
        <w:pStyle w:val="ListParagraph"/>
        <w:numPr>
          <w:ilvl w:val="0"/>
          <w:numId w:val="4"/>
        </w:numPr>
        <w:rPr>
          <w:rFonts w:ascii="Times New Roman" w:eastAsia="Times New Roman" w:hAnsi="Times New Roman" w:cs="Times New Roman"/>
        </w:rPr>
      </w:pPr>
      <w:r w:rsidRPr="00020792">
        <w:rPr>
          <w:rFonts w:ascii="Times New Roman" w:eastAsia="Times New Roman" w:hAnsi="Times New Roman" w:cs="Times New Roman"/>
        </w:rPr>
        <w:t>Academics:</w:t>
      </w:r>
    </w:p>
    <w:p w14:paraId="390D4ECE" w14:textId="2A4CF9A1" w:rsidR="20AA6344" w:rsidRPr="00020792" w:rsidRDefault="20AA6344" w:rsidP="5D40CEBB">
      <w:pPr>
        <w:pStyle w:val="ListParagraph"/>
        <w:numPr>
          <w:ilvl w:val="1"/>
          <w:numId w:val="4"/>
        </w:numPr>
        <w:rPr>
          <w:rFonts w:ascii="Times New Roman" w:eastAsia="Times New Roman" w:hAnsi="Times New Roman" w:cs="Times New Roman"/>
        </w:rPr>
      </w:pPr>
      <w:r w:rsidRPr="00020792">
        <w:rPr>
          <w:rFonts w:ascii="Times New Roman" w:eastAsia="Times New Roman" w:hAnsi="Times New Roman" w:cs="Times New Roman"/>
        </w:rPr>
        <w:t>Debra Mumford</w:t>
      </w:r>
    </w:p>
    <w:p w14:paraId="1314DF1D" w14:textId="22E0F64A" w:rsidR="20AA6344" w:rsidRPr="00020792" w:rsidRDefault="20AA6344" w:rsidP="5D40CEBB">
      <w:pPr>
        <w:pStyle w:val="ListParagraph"/>
        <w:ind w:left="1440"/>
        <w:rPr>
          <w:rFonts w:ascii="Times New Roman" w:eastAsia="Times New Roman" w:hAnsi="Times New Roman" w:cs="Times New Roman"/>
        </w:rPr>
      </w:pPr>
      <w:r w:rsidRPr="00020792">
        <w:rPr>
          <w:rFonts w:ascii="Times New Roman" w:eastAsia="Times New Roman" w:hAnsi="Times New Roman" w:cs="Times New Roman"/>
        </w:rPr>
        <w:t>Vice President &amp; Dean</w:t>
      </w:r>
    </w:p>
    <w:p w14:paraId="18DB9AD8" w14:textId="418DFD0E" w:rsidR="20AA6344" w:rsidRPr="00020792" w:rsidRDefault="20AA6344" w:rsidP="5D40CEBB">
      <w:pPr>
        <w:pStyle w:val="ListParagraph"/>
        <w:ind w:left="1440"/>
        <w:rPr>
          <w:rFonts w:ascii="Times New Roman" w:eastAsia="Times New Roman" w:hAnsi="Times New Roman" w:cs="Times New Roman"/>
        </w:rPr>
      </w:pPr>
      <w:hyperlink r:id="rId15">
        <w:r w:rsidRPr="00020792">
          <w:rPr>
            <w:rStyle w:val="Hyperlink"/>
            <w:rFonts w:ascii="Times New Roman" w:eastAsia="Times New Roman" w:hAnsi="Times New Roman" w:cs="Times New Roman"/>
          </w:rPr>
          <w:t>dmumford@lpts.edu</w:t>
        </w:r>
      </w:hyperlink>
      <w:r w:rsidR="50A4010A" w:rsidRPr="00020792">
        <w:rPr>
          <w:rFonts w:ascii="Times New Roman" w:eastAsia="Times New Roman" w:hAnsi="Times New Roman" w:cs="Times New Roman"/>
        </w:rPr>
        <w:t xml:space="preserve"> </w:t>
      </w:r>
    </w:p>
    <w:p w14:paraId="69A43DB5" w14:textId="22BFCA91" w:rsidR="5D40CEBB" w:rsidRPr="00020792" w:rsidRDefault="5D40CEBB" w:rsidP="5D40CEBB">
      <w:pPr>
        <w:pStyle w:val="ListParagraph"/>
        <w:ind w:left="1440"/>
        <w:rPr>
          <w:rFonts w:ascii="Times New Roman" w:eastAsia="Times New Roman" w:hAnsi="Times New Roman" w:cs="Times New Roman"/>
          <w:b/>
          <w:bCs/>
        </w:rPr>
      </w:pPr>
    </w:p>
    <w:p w14:paraId="1FF4F02C" w14:textId="74901FDB" w:rsidR="516A2BFE" w:rsidRPr="00020792" w:rsidRDefault="516A2BFE" w:rsidP="5D40CEBB">
      <w:pPr>
        <w:pStyle w:val="ListParagraph"/>
        <w:numPr>
          <w:ilvl w:val="2"/>
          <w:numId w:val="17"/>
        </w:numPr>
        <w:rPr>
          <w:rFonts w:ascii="Times New Roman" w:eastAsia="Times New Roman" w:hAnsi="Times New Roman" w:cs="Times New Roman"/>
          <w:b/>
          <w:bCs/>
        </w:rPr>
      </w:pPr>
      <w:r w:rsidRPr="00020792">
        <w:rPr>
          <w:rFonts w:ascii="Times New Roman" w:eastAsia="Times New Roman" w:hAnsi="Times New Roman" w:cs="Times New Roman"/>
          <w:b/>
          <w:bCs/>
        </w:rPr>
        <w:t>For employees</w:t>
      </w:r>
      <w:r w:rsidR="55FFE671" w:rsidRPr="00020792">
        <w:rPr>
          <w:rFonts w:ascii="Times New Roman" w:eastAsia="Times New Roman" w:hAnsi="Times New Roman" w:cs="Times New Roman"/>
          <w:b/>
          <w:bCs/>
        </w:rPr>
        <w:t xml:space="preserve"> and students</w:t>
      </w:r>
    </w:p>
    <w:p w14:paraId="281B8EB1" w14:textId="7D001E1E" w:rsidR="5D40CEBB" w:rsidRPr="00020792" w:rsidRDefault="5D40CEBB" w:rsidP="5D40CEBB">
      <w:pPr>
        <w:pStyle w:val="ListParagraph"/>
        <w:ind w:left="2160"/>
        <w:rPr>
          <w:rFonts w:ascii="Times New Roman" w:eastAsia="Times New Roman" w:hAnsi="Times New Roman" w:cs="Times New Roman"/>
          <w:b/>
          <w:bCs/>
        </w:rPr>
      </w:pPr>
    </w:p>
    <w:p w14:paraId="5137F378" w14:textId="5DA5A0AE" w:rsidR="55FFE671" w:rsidRPr="00020792" w:rsidRDefault="55FFE671" w:rsidP="5D40CEBB">
      <w:pPr>
        <w:pStyle w:val="ListParagraph"/>
        <w:numPr>
          <w:ilvl w:val="0"/>
          <w:numId w:val="5"/>
        </w:numPr>
        <w:rPr>
          <w:rFonts w:ascii="Times New Roman" w:eastAsia="Times New Roman" w:hAnsi="Times New Roman" w:cs="Times New Roman"/>
        </w:rPr>
      </w:pPr>
      <w:r w:rsidRPr="00020792">
        <w:rPr>
          <w:rFonts w:ascii="Times New Roman" w:eastAsia="Times New Roman" w:hAnsi="Times New Roman" w:cs="Times New Roman"/>
        </w:rPr>
        <w:t>The Center for Family and Women – Kentuckiana's Rape Crise + Domestic Violence Center</w:t>
      </w:r>
    </w:p>
    <w:p w14:paraId="6D19ECCB" w14:textId="7A5921C9" w:rsidR="55FFE671" w:rsidRPr="00020792" w:rsidRDefault="55FFE671" w:rsidP="5D40CEBB">
      <w:pPr>
        <w:pStyle w:val="ListParagraph"/>
        <w:numPr>
          <w:ilvl w:val="1"/>
          <w:numId w:val="5"/>
        </w:numPr>
        <w:rPr>
          <w:rFonts w:ascii="Times New Roman" w:eastAsia="Times New Roman" w:hAnsi="Times New Roman" w:cs="Times New Roman"/>
        </w:rPr>
      </w:pPr>
      <w:r w:rsidRPr="00020792">
        <w:rPr>
          <w:rFonts w:ascii="Times New Roman" w:eastAsia="Times New Roman" w:hAnsi="Times New Roman" w:cs="Times New Roman"/>
        </w:rPr>
        <w:t>1-844-237-2331</w:t>
      </w:r>
    </w:p>
    <w:p w14:paraId="7BB46C78" w14:textId="02704B6D" w:rsidR="55FFE671" w:rsidRPr="00020792" w:rsidRDefault="55FFE671" w:rsidP="5D40CEBB">
      <w:pPr>
        <w:pStyle w:val="ListParagraph"/>
        <w:numPr>
          <w:ilvl w:val="1"/>
          <w:numId w:val="5"/>
        </w:numPr>
        <w:rPr>
          <w:rFonts w:ascii="Times New Roman" w:eastAsia="Times New Roman" w:hAnsi="Times New Roman" w:cs="Times New Roman"/>
        </w:rPr>
      </w:pPr>
      <w:hyperlink r:id="rId16">
        <w:r w:rsidRPr="00020792">
          <w:rPr>
            <w:rStyle w:val="Hyperlink"/>
            <w:rFonts w:ascii="Times New Roman" w:eastAsia="Times New Roman" w:hAnsi="Times New Roman" w:cs="Times New Roman"/>
          </w:rPr>
          <w:t>https://www.thecenteronline.org/get-help/sexual-assault-services/</w:t>
        </w:r>
      </w:hyperlink>
      <w:r w:rsidRPr="00020792">
        <w:rPr>
          <w:rFonts w:ascii="Times New Roman" w:eastAsia="Times New Roman" w:hAnsi="Times New Roman" w:cs="Times New Roman"/>
        </w:rPr>
        <w:t xml:space="preserve"> </w:t>
      </w:r>
    </w:p>
    <w:p w14:paraId="3076447D" w14:textId="26507CD9" w:rsidR="5D40CEBB" w:rsidRPr="00020792" w:rsidRDefault="5D40CEBB" w:rsidP="5D40CEBB">
      <w:pPr>
        <w:pStyle w:val="ListParagraph"/>
        <w:ind w:left="1440"/>
        <w:rPr>
          <w:rFonts w:ascii="Times New Roman" w:eastAsia="Times New Roman" w:hAnsi="Times New Roman" w:cs="Times New Roman"/>
        </w:rPr>
      </w:pPr>
    </w:p>
    <w:p w14:paraId="22502456" w14:textId="2B7555D7" w:rsidR="3224641E" w:rsidRPr="00020792" w:rsidRDefault="3224641E" w:rsidP="5D40CEBB">
      <w:pPr>
        <w:pStyle w:val="ListParagraph"/>
        <w:numPr>
          <w:ilvl w:val="0"/>
          <w:numId w:val="5"/>
        </w:numPr>
        <w:rPr>
          <w:rFonts w:ascii="Times New Roman" w:eastAsia="Times New Roman" w:hAnsi="Times New Roman" w:cs="Times New Roman"/>
        </w:rPr>
      </w:pPr>
      <w:r w:rsidRPr="00020792">
        <w:rPr>
          <w:rFonts w:ascii="Times New Roman" w:eastAsia="Times New Roman" w:hAnsi="Times New Roman" w:cs="Times New Roman"/>
        </w:rPr>
        <w:t>Louisville Prosecutor’s Victim Resources</w:t>
      </w:r>
    </w:p>
    <w:p w14:paraId="0A2D3449" w14:textId="258ECEEA" w:rsidR="3224641E" w:rsidRPr="00020792" w:rsidRDefault="3224641E" w:rsidP="5D40CEBB">
      <w:pPr>
        <w:pStyle w:val="ListParagraph"/>
        <w:numPr>
          <w:ilvl w:val="1"/>
          <w:numId w:val="5"/>
        </w:numPr>
        <w:rPr>
          <w:rFonts w:ascii="Times New Roman" w:eastAsia="Times New Roman" w:hAnsi="Times New Roman" w:cs="Times New Roman"/>
        </w:rPr>
      </w:pPr>
      <w:hyperlink r:id="rId17">
        <w:r w:rsidRPr="00020792">
          <w:rPr>
            <w:rStyle w:val="Hyperlink"/>
            <w:rFonts w:ascii="Times New Roman" w:eastAsia="Times New Roman" w:hAnsi="Times New Roman" w:cs="Times New Roman"/>
          </w:rPr>
          <w:t>https://louisvilleprosecutor.com/victim-resources/</w:t>
        </w:r>
      </w:hyperlink>
    </w:p>
    <w:p w14:paraId="1B972CBF" w14:textId="588E4CD5" w:rsidR="5D40CEBB" w:rsidRPr="00020792" w:rsidRDefault="5D40CEBB" w:rsidP="5D40CEBB">
      <w:pPr>
        <w:pStyle w:val="ListParagraph"/>
        <w:ind w:left="1440"/>
        <w:rPr>
          <w:rFonts w:ascii="Times New Roman" w:eastAsia="Times New Roman" w:hAnsi="Times New Roman" w:cs="Times New Roman"/>
          <w:b/>
          <w:bCs/>
        </w:rPr>
      </w:pPr>
    </w:p>
    <w:p w14:paraId="1414D8B5" w14:textId="7C7BC163" w:rsidR="10F0DC97" w:rsidRPr="00020792" w:rsidRDefault="10F0DC97" w:rsidP="5D40CEBB">
      <w:pPr>
        <w:pStyle w:val="ListParagraph"/>
        <w:numPr>
          <w:ilvl w:val="1"/>
          <w:numId w:val="17"/>
        </w:numPr>
        <w:rPr>
          <w:rFonts w:ascii="Times New Roman" w:eastAsia="Times New Roman" w:hAnsi="Times New Roman" w:cs="Times New Roman"/>
          <w:b/>
          <w:bCs/>
        </w:rPr>
      </w:pPr>
      <w:r w:rsidRPr="00020792">
        <w:rPr>
          <w:rFonts w:ascii="Times New Roman" w:eastAsia="Times New Roman" w:hAnsi="Times New Roman" w:cs="Times New Roman"/>
          <w:b/>
          <w:bCs/>
        </w:rPr>
        <w:t>Disclosing/Reporting to Law Enforcement and Public Safety</w:t>
      </w:r>
    </w:p>
    <w:p w14:paraId="7C31406B" w14:textId="403FB1F1" w:rsidR="5D40CEBB" w:rsidRPr="00020792" w:rsidRDefault="5D40CEBB" w:rsidP="5D40CEBB">
      <w:pPr>
        <w:pStyle w:val="ListParagraph"/>
        <w:ind w:left="1440"/>
        <w:rPr>
          <w:rFonts w:ascii="Times New Roman" w:eastAsia="Times New Roman" w:hAnsi="Times New Roman" w:cs="Times New Roman"/>
          <w:b/>
          <w:bCs/>
        </w:rPr>
      </w:pPr>
    </w:p>
    <w:p w14:paraId="33C9C1D7" w14:textId="63997122" w:rsidR="17F6963D" w:rsidRPr="00020792" w:rsidRDefault="17F6963D" w:rsidP="5D40CEBB">
      <w:pPr>
        <w:pStyle w:val="ListParagraph"/>
        <w:numPr>
          <w:ilvl w:val="0"/>
          <w:numId w:val="3"/>
        </w:numPr>
        <w:rPr>
          <w:rFonts w:ascii="Times New Roman" w:eastAsia="Times New Roman" w:hAnsi="Times New Roman" w:cs="Times New Roman"/>
        </w:rPr>
      </w:pPr>
      <w:r w:rsidRPr="00020792">
        <w:rPr>
          <w:rFonts w:ascii="Times New Roman" w:eastAsia="Times New Roman" w:hAnsi="Times New Roman" w:cs="Times New Roman"/>
        </w:rPr>
        <w:t>Louisville Metro Police Department</w:t>
      </w:r>
    </w:p>
    <w:p w14:paraId="44F03681" w14:textId="558A454B" w:rsidR="17F6963D" w:rsidRPr="00020792" w:rsidRDefault="17F6963D" w:rsidP="5D40CEBB">
      <w:pPr>
        <w:pStyle w:val="ListParagraph"/>
        <w:numPr>
          <w:ilvl w:val="1"/>
          <w:numId w:val="3"/>
        </w:numPr>
        <w:rPr>
          <w:rFonts w:ascii="Times New Roman" w:eastAsia="Times New Roman" w:hAnsi="Times New Roman" w:cs="Times New Roman"/>
        </w:rPr>
      </w:pPr>
      <w:r w:rsidRPr="00020792">
        <w:rPr>
          <w:rFonts w:ascii="Times New Roman" w:eastAsia="Times New Roman" w:hAnsi="Times New Roman" w:cs="Times New Roman"/>
        </w:rPr>
        <w:t>502-574-8788</w:t>
      </w:r>
      <w:r w:rsidRPr="00EB4888">
        <w:br/>
      </w:r>
      <w:r w:rsidRPr="00020792">
        <w:rPr>
          <w:rFonts w:ascii="Times New Roman" w:eastAsia="Times New Roman" w:hAnsi="Times New Roman" w:cs="Times New Roman"/>
        </w:rPr>
        <w:t>633 W. Jefferson Street</w:t>
      </w:r>
      <w:r w:rsidRPr="00EB4888">
        <w:br/>
      </w:r>
      <w:r w:rsidRPr="00020792">
        <w:rPr>
          <w:rFonts w:ascii="Times New Roman" w:eastAsia="Times New Roman" w:hAnsi="Times New Roman" w:cs="Times New Roman"/>
        </w:rPr>
        <w:t>Louisville, KY 40202</w:t>
      </w:r>
      <w:r w:rsidRPr="00EB4888">
        <w:br/>
      </w:r>
      <w:hyperlink r:id="rId18">
        <w:r w:rsidRPr="00020792">
          <w:rPr>
            <w:rStyle w:val="Hyperlink"/>
            <w:rFonts w:ascii="Times New Roman" w:eastAsia="Times New Roman" w:hAnsi="Times New Roman" w:cs="Times New Roman"/>
          </w:rPr>
          <w:t>https://louisville-police.org/</w:t>
        </w:r>
      </w:hyperlink>
    </w:p>
    <w:p w14:paraId="238ED613" w14:textId="59B209D9" w:rsidR="5D40CEBB" w:rsidRDefault="5D40CEBB" w:rsidP="5D40CEBB">
      <w:pPr>
        <w:pStyle w:val="ListParagraph"/>
        <w:ind w:left="1440"/>
        <w:rPr>
          <w:rFonts w:ascii="Times New Roman" w:eastAsia="Times New Roman" w:hAnsi="Times New Roman" w:cs="Times New Roman"/>
          <w:b/>
          <w:bCs/>
          <w:highlight w:val="yellow"/>
        </w:rPr>
      </w:pPr>
    </w:p>
    <w:p w14:paraId="2CF1D8A2" w14:textId="61C3C8D5" w:rsidR="10F0DC97" w:rsidRDefault="1768AA97" w:rsidP="00EA4A9A">
      <w:pPr>
        <w:pStyle w:val="ListParagraph"/>
        <w:numPr>
          <w:ilvl w:val="1"/>
          <w:numId w:val="17"/>
        </w:numPr>
        <w:rPr>
          <w:rFonts w:ascii="Times New Roman" w:eastAsia="Times New Roman" w:hAnsi="Times New Roman" w:cs="Times New Roman"/>
          <w:b/>
          <w:bCs/>
        </w:rPr>
      </w:pPr>
      <w:r w:rsidRPr="684D95E0">
        <w:rPr>
          <w:rFonts w:ascii="Times New Roman" w:eastAsia="Times New Roman" w:hAnsi="Times New Roman" w:cs="Times New Roman"/>
          <w:b/>
          <w:bCs/>
        </w:rPr>
        <w:t>Reporting to the Title IX Coordinator</w:t>
      </w:r>
    </w:p>
    <w:p w14:paraId="32C902CC" w14:textId="34630CA8" w:rsidR="10F0DC97" w:rsidRDefault="598A7333" w:rsidP="684D95E0">
      <w:pPr>
        <w:spacing w:before="120" w:line="276" w:lineRule="auto"/>
        <w:rPr>
          <w:rFonts w:ascii="Times New Roman" w:eastAsia="Times New Roman" w:hAnsi="Times New Roman" w:cs="Times New Roman"/>
          <w:color w:val="000000" w:themeColor="text1"/>
        </w:rPr>
      </w:pPr>
      <w:r w:rsidRPr="684D95E0">
        <w:rPr>
          <w:rFonts w:ascii="Times New Roman" w:eastAsia="Times New Roman" w:hAnsi="Times New Roman" w:cs="Times New Roman"/>
          <w:color w:val="000000" w:themeColor="text1"/>
          <w:lang w:val="en"/>
        </w:rPr>
        <w:t>Any person may disclose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Title IX Coordinator, or by any other means that results in the Title IX Coordinator receiving the person’s oral or written report.</w:t>
      </w:r>
      <w:r w:rsidR="4A9BBBB3" w:rsidRPr="684D95E0">
        <w:rPr>
          <w:rFonts w:ascii="Times New Roman" w:eastAsia="Times New Roman" w:hAnsi="Times New Roman" w:cs="Times New Roman"/>
          <w:color w:val="000000" w:themeColor="text1"/>
          <w:lang w:val="en"/>
        </w:rPr>
        <w:t xml:space="preserve"> </w:t>
      </w:r>
    </w:p>
    <w:p w14:paraId="7EC28382" w14:textId="77FD97C9" w:rsidR="10F0DC97" w:rsidRDefault="598A7333" w:rsidP="5D40CEBB">
      <w:pPr>
        <w:spacing w:before="240" w:line="276" w:lineRule="auto"/>
        <w:rPr>
          <w:rFonts w:ascii="Times New Roman" w:eastAsia="Times New Roman" w:hAnsi="Times New Roman" w:cs="Times New Roman"/>
          <w:color w:val="000000" w:themeColor="text1"/>
          <w:lang w:val="en"/>
        </w:rPr>
      </w:pPr>
      <w:r w:rsidRPr="5D40CEBB">
        <w:rPr>
          <w:rFonts w:ascii="Times New Roman" w:eastAsia="Times New Roman" w:hAnsi="Times New Roman" w:cs="Times New Roman"/>
          <w:color w:val="000000" w:themeColor="text1"/>
        </w:rPr>
        <w:lastRenderedPageBreak/>
        <w:t xml:space="preserve">A disclosure may be made at any time (including during non-business hours) by using the telephone number or electronic mail address, or by mail to the office address listed for the Title IX Coordinator. </w:t>
      </w:r>
      <w:r w:rsidR="292AE02F" w:rsidRPr="5D40CEBB">
        <w:rPr>
          <w:rFonts w:ascii="Times New Roman" w:eastAsia="Times New Roman" w:hAnsi="Times New Roman" w:cs="Times New Roman"/>
          <w:color w:val="000000" w:themeColor="text1"/>
        </w:rPr>
        <w:t>The Title IX Coordinator’s contact information is as follows:</w:t>
      </w:r>
    </w:p>
    <w:p w14:paraId="036A0F05" w14:textId="1442C6D4" w:rsidR="292AE02F" w:rsidRPr="00020792" w:rsidRDefault="00DC26E7" w:rsidP="5D40CEBB">
      <w:pPr>
        <w:pStyle w:val="ListParagraph"/>
        <w:numPr>
          <w:ilvl w:val="0"/>
          <w:numId w:val="12"/>
        </w:numPr>
        <w:spacing w:before="240" w:line="276" w:lineRule="auto"/>
        <w:rPr>
          <w:rFonts w:ascii="Times New Roman" w:eastAsia="Times New Roman" w:hAnsi="Times New Roman" w:cs="Times New Roman"/>
          <w:color w:val="000000" w:themeColor="text1"/>
          <w:lang w:val="en"/>
        </w:rPr>
      </w:pPr>
      <w:r>
        <w:rPr>
          <w:rFonts w:ascii="Times New Roman" w:eastAsia="Times New Roman" w:hAnsi="Times New Roman" w:cs="Times New Roman"/>
          <w:b/>
          <w:bCs/>
          <w:color w:val="000000" w:themeColor="text1"/>
          <w:lang w:val="en"/>
        </w:rPr>
        <w:t>Alex Thomas</w:t>
      </w:r>
      <w:r w:rsidR="292AE02F" w:rsidRPr="00EB4888">
        <w:br/>
      </w:r>
      <w:r w:rsidR="292AE02F" w:rsidRPr="00020792">
        <w:rPr>
          <w:rFonts w:ascii="Times New Roman" w:eastAsia="Times New Roman" w:hAnsi="Times New Roman" w:cs="Times New Roman"/>
          <w:color w:val="000000" w:themeColor="text1"/>
          <w:lang w:val="en"/>
        </w:rPr>
        <w:t>Title IX Coordinator</w:t>
      </w:r>
      <w:r w:rsidR="292AE02F" w:rsidRPr="00EB4888">
        <w:br/>
      </w:r>
      <w:r w:rsidR="292AE02F" w:rsidRPr="00020792">
        <w:rPr>
          <w:rFonts w:ascii="Times New Roman" w:eastAsia="Times New Roman" w:hAnsi="Times New Roman" w:cs="Times New Roman"/>
          <w:color w:val="000000" w:themeColor="text1"/>
          <w:lang w:val="en"/>
        </w:rPr>
        <w:t>Louisville Presbyterian Theological Seminary</w:t>
      </w:r>
      <w:r w:rsidR="292AE02F" w:rsidRPr="00EB4888">
        <w:br/>
      </w:r>
      <w:r w:rsidR="292AE02F" w:rsidRPr="00020792">
        <w:rPr>
          <w:rFonts w:ascii="Times New Roman" w:eastAsia="Times New Roman" w:hAnsi="Times New Roman" w:cs="Times New Roman"/>
          <w:color w:val="000000" w:themeColor="text1"/>
          <w:lang w:val="en"/>
        </w:rPr>
        <w:t>1044 Alta Vista Road</w:t>
      </w:r>
      <w:r w:rsidR="292AE02F" w:rsidRPr="00EB4888">
        <w:br/>
      </w:r>
      <w:r w:rsidR="292AE02F" w:rsidRPr="00020792">
        <w:rPr>
          <w:rFonts w:ascii="Times New Roman" w:eastAsia="Times New Roman" w:hAnsi="Times New Roman" w:cs="Times New Roman"/>
          <w:color w:val="000000" w:themeColor="text1"/>
          <w:lang w:val="en"/>
        </w:rPr>
        <w:t>Louisville, KY 40205-1798</w:t>
      </w:r>
      <w:r w:rsidR="292AE02F" w:rsidRPr="00EB4888">
        <w:br/>
      </w:r>
      <w:hyperlink r:id="rId19" w:history="1">
        <w:r w:rsidRPr="000669E5">
          <w:rPr>
            <w:rStyle w:val="Hyperlink"/>
            <w:rFonts w:ascii="Times New Roman" w:eastAsia="Times New Roman" w:hAnsi="Times New Roman" w:cs="Times New Roman"/>
            <w:lang w:val="en"/>
          </w:rPr>
          <w:t>athomas@lpts.edu</w:t>
        </w:r>
      </w:hyperlink>
      <w:r w:rsidR="292AE02F" w:rsidRPr="00EB4888">
        <w:rPr>
          <w:rFonts w:ascii="Times New Roman" w:eastAsia="Times New Roman" w:hAnsi="Times New Roman" w:cs="Times New Roman"/>
          <w:color w:val="000000" w:themeColor="text1"/>
          <w:lang w:val="en"/>
        </w:rPr>
        <w:t xml:space="preserve"> </w:t>
      </w:r>
    </w:p>
    <w:p w14:paraId="1B286DEF" w14:textId="5DB5C36B" w:rsidR="10F0DC97" w:rsidRDefault="598A7333" w:rsidP="684D95E0">
      <w:pPr>
        <w:spacing w:before="240" w:line="276" w:lineRule="auto"/>
        <w:rPr>
          <w:rFonts w:ascii="Times New Roman" w:eastAsia="Times New Roman" w:hAnsi="Times New Roman" w:cs="Times New Roman"/>
          <w:color w:val="000000" w:themeColor="text1"/>
        </w:rPr>
      </w:pPr>
      <w:r w:rsidRPr="684D95E0">
        <w:rPr>
          <w:rFonts w:ascii="Times New Roman" w:eastAsia="Times New Roman" w:hAnsi="Times New Roman" w:cs="Times New Roman"/>
          <w:color w:val="000000" w:themeColor="text1"/>
          <w:lang w:val="en"/>
        </w:rPr>
        <w:t xml:space="preserve">Upon receipt of a disclosure of Prohibited Conduct, the Title IX Coordinator or their designee will promptly contact the Complainant to discuss the availability of supportive measures, consider the Complainant’s wishes with respect to supportive measures, inform the Complainant of the availability of supportive measures with or without the filing of a Formal Complaint, and explain to the Complainant the process for filing a Formal Complaint. The Title IX Coordinator will make an initial assessment of the reported information and respond to any immediate safety or well-being concerns raised by the report. </w:t>
      </w:r>
    </w:p>
    <w:p w14:paraId="18DBAB41" w14:textId="64D4E5DC" w:rsidR="10F0DC97" w:rsidRDefault="598A7333" w:rsidP="684D95E0">
      <w:pPr>
        <w:spacing w:before="240" w:line="276" w:lineRule="auto"/>
        <w:rPr>
          <w:rFonts w:ascii="Times New Roman" w:eastAsia="Times New Roman" w:hAnsi="Times New Roman" w:cs="Times New Roman"/>
          <w:color w:val="000000" w:themeColor="text1"/>
        </w:rPr>
      </w:pPr>
      <w:r w:rsidRPr="684D95E0">
        <w:rPr>
          <w:rFonts w:ascii="Times New Roman" w:eastAsia="Times New Roman" w:hAnsi="Times New Roman" w:cs="Times New Roman"/>
          <w:color w:val="000000" w:themeColor="text1"/>
          <w:lang w:val="en"/>
        </w:rPr>
        <w:t>In this intake assessment, the Title IX Coordinator will conduct a preliminary assessment and:</w:t>
      </w:r>
    </w:p>
    <w:p w14:paraId="0AB57A10" w14:textId="09B6E6E3" w:rsidR="10F0DC97" w:rsidRDefault="598A7333" w:rsidP="684D95E0">
      <w:pPr>
        <w:pStyle w:val="ListParagraph"/>
        <w:numPr>
          <w:ilvl w:val="0"/>
          <w:numId w:val="14"/>
        </w:numPr>
        <w:spacing w:before="380" w:line="276" w:lineRule="auto"/>
        <w:ind w:left="360"/>
        <w:rPr>
          <w:rFonts w:ascii="Times New Roman" w:eastAsia="Times New Roman" w:hAnsi="Times New Roman" w:cs="Times New Roman"/>
          <w:color w:val="000000" w:themeColor="text1"/>
        </w:rPr>
      </w:pPr>
      <w:r w:rsidRPr="684D95E0">
        <w:rPr>
          <w:rFonts w:ascii="Times New Roman" w:eastAsia="Times New Roman" w:hAnsi="Times New Roman" w:cs="Times New Roman"/>
          <w:color w:val="000000" w:themeColor="text1"/>
          <w:lang w:val="en"/>
        </w:rPr>
        <w:t>Inform the Complainant of the right to seek medical treatment, and explain the importance of obtaining and preserving forensic and other evidence;</w:t>
      </w:r>
    </w:p>
    <w:p w14:paraId="6FE98861" w14:textId="10D83967" w:rsidR="10F0DC97" w:rsidRDefault="598A7333" w:rsidP="684D95E0">
      <w:pPr>
        <w:pStyle w:val="ListParagraph"/>
        <w:numPr>
          <w:ilvl w:val="0"/>
          <w:numId w:val="14"/>
        </w:numPr>
        <w:spacing w:line="276" w:lineRule="auto"/>
        <w:ind w:left="360"/>
        <w:rPr>
          <w:rFonts w:ascii="Times New Roman" w:eastAsia="Times New Roman" w:hAnsi="Times New Roman" w:cs="Times New Roman"/>
          <w:color w:val="000000" w:themeColor="text1"/>
        </w:rPr>
      </w:pPr>
      <w:r w:rsidRPr="684D95E0">
        <w:rPr>
          <w:rFonts w:ascii="Times New Roman" w:eastAsia="Times New Roman" w:hAnsi="Times New Roman" w:cs="Times New Roman"/>
          <w:color w:val="000000" w:themeColor="text1"/>
          <w:lang w:val="en"/>
        </w:rPr>
        <w:t xml:space="preserve">Inform the Complainant of the right to contact law enforcement, decline to contact law enforcement, and/or seek a protective order; </w:t>
      </w:r>
    </w:p>
    <w:p w14:paraId="04889A2F" w14:textId="03655606" w:rsidR="10F0DC97" w:rsidRDefault="598A7333" w:rsidP="684D95E0">
      <w:pPr>
        <w:pStyle w:val="ListParagraph"/>
        <w:numPr>
          <w:ilvl w:val="0"/>
          <w:numId w:val="14"/>
        </w:numPr>
        <w:spacing w:line="276" w:lineRule="auto"/>
        <w:ind w:left="360"/>
        <w:rPr>
          <w:rFonts w:ascii="Times New Roman" w:eastAsia="Times New Roman" w:hAnsi="Times New Roman" w:cs="Times New Roman"/>
          <w:color w:val="000000" w:themeColor="text1"/>
        </w:rPr>
      </w:pPr>
      <w:r w:rsidRPr="684D95E0">
        <w:rPr>
          <w:rFonts w:ascii="Times New Roman" w:eastAsia="Times New Roman" w:hAnsi="Times New Roman" w:cs="Times New Roman"/>
          <w:color w:val="000000" w:themeColor="text1"/>
          <w:lang w:val="en"/>
        </w:rPr>
        <w:t>Inform the Complainant about campus and community resources, including no-contact orders;</w:t>
      </w:r>
    </w:p>
    <w:p w14:paraId="02851E9E" w14:textId="4BBE8FC3" w:rsidR="10F0DC97" w:rsidRDefault="598A7333" w:rsidP="684D95E0">
      <w:pPr>
        <w:pStyle w:val="ListParagraph"/>
        <w:numPr>
          <w:ilvl w:val="0"/>
          <w:numId w:val="14"/>
        </w:numPr>
        <w:spacing w:line="276" w:lineRule="auto"/>
        <w:ind w:left="360"/>
        <w:rPr>
          <w:rFonts w:ascii="Times New Roman" w:eastAsia="Times New Roman" w:hAnsi="Times New Roman" w:cs="Times New Roman"/>
          <w:color w:val="000000" w:themeColor="text1"/>
        </w:rPr>
      </w:pPr>
      <w:r w:rsidRPr="5D40CEBB">
        <w:rPr>
          <w:rFonts w:ascii="Times New Roman" w:eastAsia="Times New Roman" w:hAnsi="Times New Roman" w:cs="Times New Roman"/>
          <w:color w:val="000000" w:themeColor="text1"/>
          <w:lang w:val="en"/>
        </w:rPr>
        <w:t xml:space="preserve">Inform the Complainant of the right to file a Formal Complaint and the right to seek </w:t>
      </w:r>
      <w:r w:rsidR="2EF27A70" w:rsidRPr="5D40CEBB">
        <w:rPr>
          <w:rFonts w:ascii="Times New Roman" w:eastAsia="Times New Roman" w:hAnsi="Times New Roman" w:cs="Times New Roman"/>
          <w:color w:val="000000" w:themeColor="text1"/>
          <w:lang w:val="en"/>
        </w:rPr>
        <w:t>Alternative</w:t>
      </w:r>
      <w:r w:rsidRPr="5D40CEBB">
        <w:rPr>
          <w:rFonts w:ascii="Times New Roman" w:eastAsia="Times New Roman" w:hAnsi="Times New Roman" w:cs="Times New Roman"/>
          <w:color w:val="000000" w:themeColor="text1"/>
          <w:lang w:val="en"/>
        </w:rPr>
        <w:t xml:space="preserve"> Resolution after filing a Formal Complaint; ascertain the Complainant’s expressed preference for resolution (</w:t>
      </w:r>
      <w:r w:rsidR="2EF27A70" w:rsidRPr="5D40CEBB">
        <w:rPr>
          <w:rFonts w:ascii="Times New Roman" w:eastAsia="Times New Roman" w:hAnsi="Times New Roman" w:cs="Times New Roman"/>
          <w:color w:val="000000" w:themeColor="text1"/>
          <w:lang w:val="en"/>
        </w:rPr>
        <w:t>Alternative</w:t>
      </w:r>
      <w:r w:rsidRPr="5D40CEBB">
        <w:rPr>
          <w:rFonts w:ascii="Times New Roman" w:eastAsia="Times New Roman" w:hAnsi="Times New Roman" w:cs="Times New Roman"/>
          <w:color w:val="000000" w:themeColor="text1"/>
          <w:lang w:val="en"/>
        </w:rPr>
        <w:t xml:space="preserve"> Resolution, Formal Resolution, or neither); and discuss with the Complainant any concerns or barriers to participating in any investigation and resolution by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w:t>
      </w:r>
    </w:p>
    <w:p w14:paraId="0AFF98F3" w14:textId="019517CD" w:rsidR="10F0DC97" w:rsidRDefault="598A7333" w:rsidP="684D95E0">
      <w:pPr>
        <w:pStyle w:val="ListParagraph"/>
        <w:numPr>
          <w:ilvl w:val="0"/>
          <w:numId w:val="14"/>
        </w:numPr>
        <w:spacing w:line="276" w:lineRule="auto"/>
        <w:ind w:left="360"/>
        <w:rPr>
          <w:rFonts w:ascii="Times New Roman" w:eastAsia="Times New Roman" w:hAnsi="Times New Roman" w:cs="Times New Roman"/>
          <w:color w:val="000000" w:themeColor="text1"/>
        </w:rPr>
      </w:pPr>
      <w:r w:rsidRPr="5D40CEBB">
        <w:rPr>
          <w:rFonts w:ascii="Times New Roman" w:eastAsia="Times New Roman" w:hAnsi="Times New Roman" w:cs="Times New Roman"/>
          <w:color w:val="000000" w:themeColor="text1"/>
          <w:lang w:val="en"/>
        </w:rPr>
        <w:t xml:space="preserve">Explain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’s prohibition against Retaliation and that </w:t>
      </w:r>
      <w:r w:rsidR="00923EFC">
        <w:rPr>
          <w:rFonts w:ascii="Times New Roman" w:eastAsia="Times New Roman" w:hAnsi="Times New Roman" w:cs="Times New Roman"/>
          <w:color w:val="000000" w:themeColor="text1"/>
          <w:lang w:val="en"/>
        </w:rPr>
        <w:t>the Seminary</w:t>
      </w:r>
      <w:r w:rsidR="00923EFC" w:rsidRPr="5D40CEBB">
        <w:rPr>
          <w:rFonts w:ascii="Times New Roman" w:eastAsia="Times New Roman" w:hAnsi="Times New Roman" w:cs="Times New Roman"/>
          <w:color w:val="000000" w:themeColor="text1"/>
          <w:lang w:val="en"/>
        </w:rPr>
        <w:t xml:space="preserve"> </w:t>
      </w:r>
      <w:r w:rsidRPr="5D40CEBB">
        <w:rPr>
          <w:rFonts w:ascii="Times New Roman" w:eastAsia="Times New Roman" w:hAnsi="Times New Roman" w:cs="Times New Roman"/>
          <w:color w:val="000000" w:themeColor="text1"/>
          <w:lang w:val="en"/>
        </w:rPr>
        <w:t>will take prompt action in response to any act of Retaliation;</w:t>
      </w:r>
    </w:p>
    <w:p w14:paraId="50FAC70C" w14:textId="68A0C3AD" w:rsidR="10F0DC97" w:rsidRDefault="598A7333" w:rsidP="684D95E0">
      <w:pPr>
        <w:pStyle w:val="ListParagraph"/>
        <w:numPr>
          <w:ilvl w:val="0"/>
          <w:numId w:val="14"/>
        </w:numPr>
        <w:spacing w:line="276" w:lineRule="auto"/>
        <w:ind w:left="360"/>
        <w:rPr>
          <w:rFonts w:ascii="Times New Roman" w:eastAsia="Times New Roman" w:hAnsi="Times New Roman" w:cs="Times New Roman"/>
          <w:color w:val="000000" w:themeColor="text1"/>
        </w:rPr>
      </w:pPr>
      <w:r w:rsidRPr="5D40CEBB">
        <w:rPr>
          <w:rFonts w:ascii="Times New Roman" w:eastAsia="Times New Roman" w:hAnsi="Times New Roman" w:cs="Times New Roman"/>
          <w:color w:val="000000" w:themeColor="text1"/>
          <w:lang w:val="en"/>
        </w:rPr>
        <w:t>Assess the nature and circumstances of the report, including whether it provides the names and/or other information that personally identifies the Complainant, the Respondent, any witness, and/or any other third party with knowledge of the reported incident;</w:t>
      </w:r>
    </w:p>
    <w:p w14:paraId="639B69E1" w14:textId="61FE594A" w:rsidR="10F0DC97" w:rsidRDefault="598A7333" w:rsidP="684D95E0">
      <w:pPr>
        <w:pStyle w:val="ListParagraph"/>
        <w:numPr>
          <w:ilvl w:val="0"/>
          <w:numId w:val="14"/>
        </w:numPr>
        <w:spacing w:line="276" w:lineRule="auto"/>
        <w:ind w:left="360"/>
        <w:rPr>
          <w:rFonts w:ascii="Times New Roman" w:eastAsia="Times New Roman" w:hAnsi="Times New Roman" w:cs="Times New Roman"/>
          <w:color w:val="000000" w:themeColor="text1"/>
        </w:rPr>
      </w:pPr>
      <w:r w:rsidRPr="5D40CEBB">
        <w:rPr>
          <w:rFonts w:ascii="Times New Roman" w:eastAsia="Times New Roman" w:hAnsi="Times New Roman" w:cs="Times New Roman"/>
          <w:color w:val="000000" w:themeColor="text1"/>
          <w:lang w:val="en"/>
        </w:rPr>
        <w:t xml:space="preserve">Ascertain the ages of the </w:t>
      </w:r>
      <w:r w:rsidR="3CAED242" w:rsidRPr="5D40CEBB">
        <w:rPr>
          <w:rFonts w:ascii="Times New Roman" w:eastAsia="Times New Roman" w:hAnsi="Times New Roman" w:cs="Times New Roman"/>
          <w:color w:val="000000" w:themeColor="text1"/>
          <w:lang w:val="en"/>
        </w:rPr>
        <w:t>parties</w:t>
      </w:r>
      <w:r w:rsidRPr="5D40CEBB">
        <w:rPr>
          <w:rFonts w:ascii="Times New Roman" w:eastAsia="Times New Roman" w:hAnsi="Times New Roman" w:cs="Times New Roman"/>
          <w:color w:val="000000" w:themeColor="text1"/>
          <w:lang w:val="en"/>
        </w:rPr>
        <w:t xml:space="preserve">, and if either of the parties is a minor (under 18), and follow any applicable reporting protocols; </w:t>
      </w:r>
    </w:p>
    <w:p w14:paraId="782AEF18" w14:textId="0EFE3C4C" w:rsidR="10F0DC97" w:rsidRDefault="598A7333" w:rsidP="684D95E0">
      <w:pPr>
        <w:pStyle w:val="ListParagraph"/>
        <w:numPr>
          <w:ilvl w:val="0"/>
          <w:numId w:val="14"/>
        </w:numPr>
        <w:spacing w:line="276" w:lineRule="auto"/>
        <w:ind w:left="360"/>
        <w:rPr>
          <w:rFonts w:ascii="Times New Roman" w:eastAsia="Times New Roman" w:hAnsi="Times New Roman" w:cs="Times New Roman"/>
          <w:color w:val="000000" w:themeColor="text1"/>
        </w:rPr>
      </w:pPr>
      <w:r w:rsidRPr="5D40CEBB">
        <w:rPr>
          <w:rFonts w:ascii="Times New Roman" w:eastAsia="Times New Roman" w:hAnsi="Times New Roman" w:cs="Times New Roman"/>
          <w:color w:val="000000" w:themeColor="text1"/>
          <w:lang w:val="en"/>
        </w:rPr>
        <w:t>Coordinate with appropriate officials regarding Clery Act reporting, if applicable;</w:t>
      </w:r>
    </w:p>
    <w:p w14:paraId="38D0AFD9" w14:textId="434E39FB" w:rsidR="10F0DC97" w:rsidRDefault="598A7333" w:rsidP="684D95E0">
      <w:pPr>
        <w:pStyle w:val="ListParagraph"/>
        <w:numPr>
          <w:ilvl w:val="0"/>
          <w:numId w:val="14"/>
        </w:numPr>
        <w:spacing w:line="276" w:lineRule="auto"/>
        <w:ind w:left="360"/>
        <w:rPr>
          <w:rFonts w:ascii="Times New Roman" w:eastAsia="Times New Roman" w:hAnsi="Times New Roman" w:cs="Times New Roman"/>
          <w:color w:val="000000" w:themeColor="text1"/>
        </w:rPr>
      </w:pPr>
      <w:r w:rsidRPr="5D40CEBB">
        <w:rPr>
          <w:rFonts w:ascii="Times New Roman" w:eastAsia="Times New Roman" w:hAnsi="Times New Roman" w:cs="Times New Roman"/>
          <w:color w:val="000000" w:themeColor="text1"/>
          <w:lang w:val="en"/>
        </w:rPr>
        <w:t>Ensure that the Complainant receives a written explanation of all available resources and options, and is offered the opportunity to meet and discuss the resources and options;</w:t>
      </w:r>
    </w:p>
    <w:p w14:paraId="4469FEC9" w14:textId="5F20C59E" w:rsidR="10F0DC97" w:rsidRDefault="598A7333" w:rsidP="684D95E0">
      <w:pPr>
        <w:pStyle w:val="ListParagraph"/>
        <w:numPr>
          <w:ilvl w:val="0"/>
          <w:numId w:val="14"/>
        </w:numPr>
        <w:spacing w:after="0" w:line="276" w:lineRule="auto"/>
        <w:ind w:left="360"/>
        <w:rPr>
          <w:rFonts w:ascii="Times New Roman" w:eastAsia="Times New Roman" w:hAnsi="Times New Roman" w:cs="Times New Roman"/>
          <w:color w:val="000000" w:themeColor="text1"/>
        </w:rPr>
      </w:pPr>
      <w:r w:rsidRPr="5D40CEBB">
        <w:rPr>
          <w:rFonts w:ascii="Times New Roman" w:eastAsia="Times New Roman" w:hAnsi="Times New Roman" w:cs="Times New Roman"/>
          <w:color w:val="000000" w:themeColor="text1"/>
          <w:lang w:val="en"/>
        </w:rPr>
        <w:t xml:space="preserve">Assess any threat to the safety or well-being of the Complainant or the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community. A non-exhaustive list of safety factors to be considered by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includes a Respondent’s prior history, use of a weapon, use of physical violence, age of the Complainant, and other aggravating circumstances. </w:t>
      </w:r>
    </w:p>
    <w:p w14:paraId="79D230B4" w14:textId="4FBEC5E6" w:rsidR="10F0DC97" w:rsidRDefault="598A7333" w:rsidP="684D95E0">
      <w:pPr>
        <w:spacing w:before="240" w:line="276" w:lineRule="auto"/>
        <w:rPr>
          <w:rFonts w:ascii="Times New Roman" w:eastAsia="Times New Roman" w:hAnsi="Times New Roman" w:cs="Times New Roman"/>
          <w:color w:val="000000" w:themeColor="text1"/>
        </w:rPr>
      </w:pPr>
      <w:r w:rsidRPr="5D40CEBB">
        <w:rPr>
          <w:rFonts w:ascii="Times New Roman" w:eastAsia="Times New Roman" w:hAnsi="Times New Roman" w:cs="Times New Roman"/>
          <w:color w:val="000000" w:themeColor="text1"/>
          <w:lang w:val="en"/>
        </w:rPr>
        <w:lastRenderedPageBreak/>
        <w:t xml:space="preserve">Where the Complainant requests that personally-identifying information not be shared with the Respondent, that no investigation be pursued, and/or that no further action be taken, the Title IX Coordinator will seek to honor the preferences of the Complainant wherever possible taking into consideration the safety factors listed above and its legal obligations. The Title IX Coordinator will determine whether the Title IX Coordinator will sign a Formal Complaint even if the Complainant declines to do so. Where the Title IX Coordinator has determined that </w:t>
      </w:r>
      <w:r w:rsidR="7330EAA0" w:rsidRPr="5D40CEBB">
        <w:rPr>
          <w:rFonts w:ascii="Times New Roman" w:eastAsia="Times New Roman" w:hAnsi="Times New Roman" w:cs="Times New Roman"/>
        </w:rPr>
        <w:t>LPTS</w:t>
      </w:r>
      <w:r w:rsidR="24033C2F" w:rsidRPr="5D40CEBB">
        <w:rPr>
          <w:rFonts w:ascii="Times New Roman" w:eastAsia="Times New Roman" w:hAnsi="Times New Roman" w:cs="Times New Roman"/>
          <w:color w:val="000000" w:themeColor="text1"/>
          <w:lang w:val="en"/>
        </w:rPr>
        <w:t xml:space="preserve"> </w:t>
      </w:r>
      <w:r w:rsidRPr="5D40CEBB">
        <w:rPr>
          <w:rFonts w:ascii="Times New Roman" w:eastAsia="Times New Roman" w:hAnsi="Times New Roman" w:cs="Times New Roman"/>
          <w:color w:val="000000" w:themeColor="text1"/>
          <w:lang w:val="en"/>
        </w:rPr>
        <w:t xml:space="preserve">must proceed with a Formal Complaint despite a Complainant’s request to the contrary, the Title IX Coordinator will make reasonable efforts to protect the privacy of the Complainant. However,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’s investigation will involve speaking with the Respondent and others who may have relevant information, in which case the Complainant’s identity may have to be disclosed. In such cases, the Title IX Coordinator will notify the Complainant that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intends to proceed with the Formal Complaint, but that the Complainant is not required to participate in the investigation or in any other actions undertaken by </w:t>
      </w:r>
      <w:r w:rsidR="7330EAA0" w:rsidRPr="5D40CEBB">
        <w:rPr>
          <w:rFonts w:ascii="Times New Roman" w:eastAsia="Times New Roman" w:hAnsi="Times New Roman" w:cs="Times New Roman"/>
        </w:rPr>
        <w:t>LPTS</w:t>
      </w:r>
      <w:r w:rsidR="0B997FBB" w:rsidRPr="5D40CEBB">
        <w:rPr>
          <w:rFonts w:ascii="Times New Roman" w:eastAsia="Times New Roman" w:hAnsi="Times New Roman" w:cs="Times New Roman"/>
        </w:rPr>
        <w:t>.</w:t>
      </w:r>
      <w:r w:rsidRPr="5D40CEBB">
        <w:rPr>
          <w:rFonts w:ascii="Times New Roman" w:eastAsia="Times New Roman" w:hAnsi="Times New Roman" w:cs="Times New Roman"/>
          <w:color w:val="000000" w:themeColor="text1"/>
          <w:lang w:val="en"/>
        </w:rPr>
        <w:t xml:space="preserve"> In all cases, the initial report, intake assessment, and the determinations of the Title IX Coordinator will be documented and retained by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in accordance with applicable law.</w:t>
      </w:r>
    </w:p>
    <w:p w14:paraId="452A83A1" w14:textId="5A1381E6" w:rsidR="10F0DC97" w:rsidRDefault="10F0DC97"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t>Bystander reports</w:t>
      </w:r>
    </w:p>
    <w:p w14:paraId="2BC49F1C" w14:textId="71F369A9" w:rsidR="10F0DC97" w:rsidRDefault="0F45E21E" w:rsidP="684D95E0">
      <w:pPr>
        <w:rPr>
          <w:rFonts w:ascii="Times New Roman" w:eastAsia="Times New Roman" w:hAnsi="Times New Roman" w:cs="Times New Roman"/>
        </w:rPr>
      </w:pPr>
      <w:r w:rsidRPr="5D40CEBB">
        <w:rPr>
          <w:rFonts w:ascii="Times New Roman" w:eastAsia="Times New Roman" w:hAnsi="Times New Roman" w:cs="Times New Roman"/>
        </w:rPr>
        <w:t xml:space="preserve">If the </w:t>
      </w:r>
      <w:r w:rsidR="7330EAA0" w:rsidRPr="5D40CEBB">
        <w:rPr>
          <w:rFonts w:ascii="Times New Roman" w:eastAsia="Times New Roman" w:hAnsi="Times New Roman" w:cs="Times New Roman"/>
        </w:rPr>
        <w:t>LPTS</w:t>
      </w:r>
      <w:r w:rsidR="5076F20B" w:rsidRPr="5D40CEBB">
        <w:rPr>
          <w:rFonts w:ascii="Times New Roman" w:eastAsia="Times New Roman" w:hAnsi="Times New Roman" w:cs="Times New Roman"/>
        </w:rPr>
        <w:t xml:space="preserve"> </w:t>
      </w:r>
      <w:r w:rsidRPr="5D40CEBB">
        <w:rPr>
          <w:rFonts w:ascii="Times New Roman" w:eastAsia="Times New Roman" w:hAnsi="Times New Roman" w:cs="Times New Roman"/>
        </w:rPr>
        <w:t xml:space="preserve">receives a report of alleged </w:t>
      </w:r>
      <w:r w:rsidR="011098DD" w:rsidRPr="5D40CEBB">
        <w:rPr>
          <w:rFonts w:ascii="Times New Roman" w:eastAsia="Times New Roman" w:hAnsi="Times New Roman" w:cs="Times New Roman"/>
        </w:rPr>
        <w:t>sexual harassment</w:t>
      </w:r>
      <w:r w:rsidRPr="5D40CEBB">
        <w:rPr>
          <w:rFonts w:ascii="Times New Roman" w:eastAsia="Times New Roman" w:hAnsi="Times New Roman" w:cs="Times New Roman"/>
        </w:rPr>
        <w:t xml:space="preserve"> by someone other than the alleged victim (e.g., by a friend or coworker, roommate, resident </w:t>
      </w:r>
      <w:r w:rsidR="417EEFB2" w:rsidRPr="5D40CEBB">
        <w:rPr>
          <w:rFonts w:ascii="Times New Roman" w:eastAsia="Times New Roman" w:hAnsi="Times New Roman" w:cs="Times New Roman"/>
        </w:rPr>
        <w:t>Advisor</w:t>
      </w:r>
      <w:r w:rsidRPr="5D40CEBB">
        <w:rPr>
          <w:rFonts w:ascii="Times New Roman" w:eastAsia="Times New Roman" w:hAnsi="Times New Roman" w:cs="Times New Roman"/>
        </w:rPr>
        <w:t xml:space="preserve">) or from an anonymous source,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’s Title IX Coordinator will promptly notify the alleged victim of the report, and inform the alleged victim of the available resources and assistance. To the extent possible,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will respond to the report of sexual </w:t>
      </w:r>
      <w:r w:rsidR="00A359BD" w:rsidRPr="5D40CEBB">
        <w:rPr>
          <w:rFonts w:ascii="Times New Roman" w:eastAsia="Times New Roman" w:hAnsi="Times New Roman" w:cs="Times New Roman"/>
        </w:rPr>
        <w:t>harassment</w:t>
      </w:r>
      <w:r w:rsidRPr="5D40CEBB">
        <w:rPr>
          <w:rFonts w:ascii="Times New Roman" w:eastAsia="Times New Roman" w:hAnsi="Times New Roman" w:cs="Times New Roman"/>
        </w:rPr>
        <w:t xml:space="preserve"> as if the victim had made the initial report</w:t>
      </w:r>
      <w:r w:rsidR="2F4F46C0" w:rsidRPr="5D40CEBB">
        <w:rPr>
          <w:rFonts w:ascii="Times New Roman" w:eastAsia="Times New Roman" w:hAnsi="Times New Roman" w:cs="Times New Roman"/>
        </w:rPr>
        <w:t>.</w:t>
      </w:r>
    </w:p>
    <w:p w14:paraId="44108239" w14:textId="41B7F100" w:rsidR="10F0DC97" w:rsidRDefault="10F0DC97"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t xml:space="preserve">Employee </w:t>
      </w:r>
      <w:r w:rsidR="4429D289" w:rsidRPr="684D95E0">
        <w:rPr>
          <w:rFonts w:ascii="Times New Roman" w:eastAsia="Times New Roman" w:hAnsi="Times New Roman" w:cs="Times New Roman"/>
          <w:b/>
          <w:bCs/>
        </w:rPr>
        <w:t>R</w:t>
      </w:r>
      <w:r w:rsidRPr="684D95E0">
        <w:rPr>
          <w:rFonts w:ascii="Times New Roman" w:eastAsia="Times New Roman" w:hAnsi="Times New Roman" w:cs="Times New Roman"/>
          <w:b/>
          <w:bCs/>
        </w:rPr>
        <w:t>espondents</w:t>
      </w:r>
    </w:p>
    <w:p w14:paraId="40D29008" w14:textId="284A0244" w:rsidR="10F0DC97" w:rsidRDefault="77AC0613" w:rsidP="684D95E0">
      <w:pPr>
        <w:rPr>
          <w:rFonts w:ascii="Times New Roman" w:eastAsia="Times New Roman" w:hAnsi="Times New Roman" w:cs="Times New Roman"/>
        </w:rPr>
      </w:pPr>
      <w:r w:rsidRPr="5D40CEBB">
        <w:rPr>
          <w:rFonts w:ascii="Times New Roman" w:eastAsia="Times New Roman" w:hAnsi="Times New Roman" w:cs="Times New Roman"/>
        </w:rPr>
        <w:t xml:space="preserve">Generally, allegations of Prohibited Conduct against an employee will be addressed by the Title IX Coordinator in partnership with the </w:t>
      </w:r>
      <w:r w:rsidR="00923EFC">
        <w:rPr>
          <w:rFonts w:ascii="Times New Roman" w:eastAsia="Times New Roman" w:hAnsi="Times New Roman" w:cs="Times New Roman"/>
        </w:rPr>
        <w:t>Seminary’s</w:t>
      </w:r>
      <w:r w:rsidR="00923EFC" w:rsidRPr="5D40CEBB">
        <w:rPr>
          <w:rFonts w:ascii="Times New Roman" w:eastAsia="Times New Roman" w:hAnsi="Times New Roman" w:cs="Times New Roman"/>
        </w:rPr>
        <w:t xml:space="preserve"> </w:t>
      </w:r>
      <w:r w:rsidRPr="5D40CEBB">
        <w:rPr>
          <w:rFonts w:ascii="Times New Roman" w:eastAsia="Times New Roman" w:hAnsi="Times New Roman" w:cs="Times New Roman"/>
        </w:rPr>
        <w:t>Human Resources</w:t>
      </w:r>
      <w:r w:rsidR="1544CA9B" w:rsidRPr="5D40CEBB">
        <w:rPr>
          <w:rFonts w:ascii="Times New Roman" w:eastAsia="Times New Roman" w:hAnsi="Times New Roman" w:cs="Times New Roman"/>
        </w:rPr>
        <w:t xml:space="preserve"> team</w:t>
      </w:r>
      <w:r w:rsidRPr="5D40CEBB">
        <w:rPr>
          <w:rFonts w:ascii="Times New Roman" w:eastAsia="Times New Roman" w:hAnsi="Times New Roman" w:cs="Times New Roman"/>
        </w:rPr>
        <w:t>. This includes student-employees when the Prohibited Conduct is alleged to have occurred in the context of their employment.</w:t>
      </w:r>
      <w:r w:rsidR="4A9BBBB3" w:rsidRPr="5D40CEBB">
        <w:rPr>
          <w:rFonts w:ascii="Times New Roman" w:eastAsia="Times New Roman" w:hAnsi="Times New Roman" w:cs="Times New Roman"/>
        </w:rPr>
        <w:t xml:space="preserve"> </w:t>
      </w:r>
      <w:r w:rsidRPr="5D40CEBB">
        <w:rPr>
          <w:rFonts w:ascii="Times New Roman" w:eastAsia="Times New Roman" w:hAnsi="Times New Roman" w:cs="Times New Roman"/>
        </w:rPr>
        <w:t xml:space="preserve"> </w:t>
      </w:r>
    </w:p>
    <w:p w14:paraId="1E78C6B2" w14:textId="4E7A1EBF" w:rsidR="10F0DC97" w:rsidRDefault="10F0DC97" w:rsidP="00EA4A9A">
      <w:pPr>
        <w:pStyle w:val="ListParagraph"/>
        <w:numPr>
          <w:ilvl w:val="2"/>
          <w:numId w:val="17"/>
        </w:numPr>
        <w:spacing w:after="0"/>
        <w:rPr>
          <w:rFonts w:ascii="Times New Roman" w:eastAsia="Times New Roman" w:hAnsi="Times New Roman" w:cs="Times New Roman"/>
          <w:b/>
          <w:bCs/>
        </w:rPr>
      </w:pPr>
      <w:r w:rsidRPr="684D95E0">
        <w:rPr>
          <w:rFonts w:ascii="Times New Roman" w:eastAsia="Times New Roman" w:hAnsi="Times New Roman" w:cs="Times New Roman"/>
          <w:b/>
          <w:bCs/>
        </w:rPr>
        <w:t xml:space="preserve">Third </w:t>
      </w:r>
      <w:r w:rsidR="34CC758D" w:rsidRPr="684D95E0">
        <w:rPr>
          <w:rFonts w:ascii="Times New Roman" w:eastAsia="Times New Roman" w:hAnsi="Times New Roman" w:cs="Times New Roman"/>
          <w:b/>
          <w:bCs/>
        </w:rPr>
        <w:t>P</w:t>
      </w:r>
      <w:r w:rsidRPr="684D95E0">
        <w:rPr>
          <w:rFonts w:ascii="Times New Roman" w:eastAsia="Times New Roman" w:hAnsi="Times New Roman" w:cs="Times New Roman"/>
          <w:b/>
          <w:bCs/>
        </w:rPr>
        <w:t xml:space="preserve">arty </w:t>
      </w:r>
      <w:r w:rsidR="621439D6" w:rsidRPr="684D95E0">
        <w:rPr>
          <w:rFonts w:ascii="Times New Roman" w:eastAsia="Times New Roman" w:hAnsi="Times New Roman" w:cs="Times New Roman"/>
          <w:b/>
          <w:bCs/>
        </w:rPr>
        <w:t>R</w:t>
      </w:r>
      <w:r w:rsidRPr="684D95E0">
        <w:rPr>
          <w:rFonts w:ascii="Times New Roman" w:eastAsia="Times New Roman" w:hAnsi="Times New Roman" w:cs="Times New Roman"/>
          <w:b/>
          <w:bCs/>
        </w:rPr>
        <w:t>espondents</w:t>
      </w:r>
    </w:p>
    <w:p w14:paraId="79A9B6E2" w14:textId="55F161DB" w:rsidR="10F0DC97" w:rsidRDefault="10F0DC97" w:rsidP="684D95E0">
      <w:pPr>
        <w:spacing w:after="0"/>
        <w:rPr>
          <w:rFonts w:ascii="Times New Roman" w:eastAsia="Times New Roman" w:hAnsi="Times New Roman" w:cs="Times New Roman"/>
        </w:rPr>
      </w:pPr>
    </w:p>
    <w:p w14:paraId="48B32DC7" w14:textId="70D62ED0" w:rsidR="10F0DC97" w:rsidRDefault="224B212B" w:rsidP="684D95E0">
      <w:pPr>
        <w:spacing w:after="0"/>
        <w:rPr>
          <w:rFonts w:ascii="Times New Roman" w:eastAsia="Times New Roman" w:hAnsi="Times New Roman" w:cs="Times New Roman"/>
        </w:rPr>
      </w:pPr>
      <w:r w:rsidRPr="5D40CEBB">
        <w:rPr>
          <w:rFonts w:ascii="Times New Roman" w:eastAsia="Times New Roman" w:hAnsi="Times New Roman" w:cs="Times New Roman"/>
        </w:rPr>
        <w:t xml:space="preserve">Any Respondent who is not an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student, faculty member, or staff member is generally considered a Third Party. The </w:t>
      </w:r>
      <w:r w:rsidR="00923EFC">
        <w:rPr>
          <w:rFonts w:ascii="Times New Roman" w:eastAsia="Times New Roman" w:hAnsi="Times New Roman" w:cs="Times New Roman"/>
        </w:rPr>
        <w:t>Seminary’s</w:t>
      </w:r>
      <w:r w:rsidR="00923EFC" w:rsidRPr="5D40CEBB">
        <w:rPr>
          <w:rFonts w:ascii="Times New Roman" w:eastAsia="Times New Roman" w:hAnsi="Times New Roman" w:cs="Times New Roman"/>
        </w:rPr>
        <w:t xml:space="preserve"> </w:t>
      </w:r>
      <w:r w:rsidRPr="5D40CEBB">
        <w:rPr>
          <w:rFonts w:ascii="Times New Roman" w:eastAsia="Times New Roman" w:hAnsi="Times New Roman" w:cs="Times New Roman"/>
        </w:rPr>
        <w:t xml:space="preserve">ability to take appropriate corrective action against a Third Party may be limited and will depend on the nature of the Third Party’s relationship, if any, to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The </w:t>
      </w:r>
      <w:r w:rsidR="00D92421">
        <w:rPr>
          <w:rFonts w:ascii="Times New Roman" w:eastAsia="Times New Roman" w:hAnsi="Times New Roman" w:cs="Times New Roman"/>
        </w:rPr>
        <w:t>Seminary</w:t>
      </w:r>
      <w:r w:rsidR="00D92421" w:rsidRPr="5D40CEBB">
        <w:rPr>
          <w:rFonts w:ascii="Times New Roman" w:eastAsia="Times New Roman" w:hAnsi="Times New Roman" w:cs="Times New Roman"/>
        </w:rPr>
        <w:t xml:space="preserve"> </w:t>
      </w:r>
      <w:r w:rsidRPr="5D40CEBB">
        <w:rPr>
          <w:rFonts w:ascii="Times New Roman" w:eastAsia="Times New Roman" w:hAnsi="Times New Roman" w:cs="Times New Roman"/>
        </w:rPr>
        <w:t>Title IX Coordinator will determine which office(s) will address allegations against all other Third-Party Respondents.</w:t>
      </w:r>
    </w:p>
    <w:p w14:paraId="14340283" w14:textId="639BA6D0" w:rsidR="10F0DC97" w:rsidRDefault="10F0DC97" w:rsidP="684D95E0">
      <w:pPr>
        <w:spacing w:after="0"/>
        <w:rPr>
          <w:rFonts w:ascii="Times New Roman" w:eastAsia="Times New Roman" w:hAnsi="Times New Roman" w:cs="Times New Roman"/>
        </w:rPr>
      </w:pPr>
    </w:p>
    <w:p w14:paraId="31290F37" w14:textId="4C72F436" w:rsidR="10F0DC97" w:rsidRDefault="10F0DC97" w:rsidP="00EA4A9A">
      <w:pPr>
        <w:pStyle w:val="ListParagraph"/>
        <w:numPr>
          <w:ilvl w:val="0"/>
          <w:numId w:val="17"/>
        </w:numPr>
        <w:spacing w:after="0"/>
        <w:rPr>
          <w:rFonts w:ascii="Times New Roman" w:eastAsia="Times New Roman" w:hAnsi="Times New Roman" w:cs="Times New Roman"/>
          <w:b/>
          <w:bCs/>
        </w:rPr>
      </w:pPr>
      <w:r w:rsidRPr="684D95E0">
        <w:rPr>
          <w:rFonts w:ascii="Times New Roman" w:eastAsia="Times New Roman" w:hAnsi="Times New Roman" w:cs="Times New Roman"/>
          <w:b/>
          <w:bCs/>
        </w:rPr>
        <w:t>Available Supportive and Interim Measures</w:t>
      </w:r>
    </w:p>
    <w:p w14:paraId="2DDC6B8D" w14:textId="0A4887BA" w:rsidR="10F0DC97" w:rsidRDefault="10F0DC97" w:rsidP="684D95E0">
      <w:pPr>
        <w:rPr>
          <w:rFonts w:ascii="Times New Roman" w:eastAsia="Times New Roman" w:hAnsi="Times New Roman" w:cs="Times New Roman"/>
        </w:rPr>
      </w:pPr>
    </w:p>
    <w:p w14:paraId="318BE24A" w14:textId="2681A9FB" w:rsidR="10F0DC97" w:rsidRDefault="10F0DC97" w:rsidP="00EA4A9A">
      <w:pPr>
        <w:pStyle w:val="ListParagraph"/>
        <w:numPr>
          <w:ilvl w:val="1"/>
          <w:numId w:val="17"/>
        </w:numPr>
        <w:rPr>
          <w:rFonts w:ascii="Times New Roman" w:eastAsia="Times New Roman" w:hAnsi="Times New Roman" w:cs="Times New Roman"/>
          <w:b/>
          <w:bCs/>
          <w:color w:val="000000" w:themeColor="text1"/>
          <w:lang w:val="en"/>
        </w:rPr>
      </w:pPr>
      <w:r w:rsidRPr="684D95E0">
        <w:rPr>
          <w:rFonts w:ascii="Times New Roman" w:eastAsia="Times New Roman" w:hAnsi="Times New Roman" w:cs="Times New Roman"/>
          <w:b/>
          <w:bCs/>
        </w:rPr>
        <w:t>Supportive measures</w:t>
      </w:r>
    </w:p>
    <w:p w14:paraId="375DF006" w14:textId="2D72DB4E" w:rsidR="10F0DC97" w:rsidRDefault="732427F7" w:rsidP="684D95E0">
      <w:pPr>
        <w:rPr>
          <w:rFonts w:ascii="Times New Roman" w:eastAsia="Times New Roman" w:hAnsi="Times New Roman" w:cs="Times New Roman"/>
          <w:color w:val="000000" w:themeColor="text1"/>
          <w:lang w:val="en"/>
        </w:rPr>
      </w:pPr>
      <w:r w:rsidRPr="5D40CEBB">
        <w:rPr>
          <w:rFonts w:ascii="Times New Roman" w:eastAsia="Times New Roman" w:hAnsi="Times New Roman" w:cs="Times New Roman"/>
        </w:rPr>
        <w:t xml:space="preserve">Complainants who report allegations that could constitute Prohibited Conduct under this </w:t>
      </w:r>
      <w:r w:rsidR="0A3B9979" w:rsidRPr="5D40CEBB">
        <w:rPr>
          <w:rFonts w:ascii="Times New Roman" w:eastAsia="Times New Roman" w:hAnsi="Times New Roman" w:cs="Times New Roman"/>
        </w:rPr>
        <w:t>Policy</w:t>
      </w:r>
      <w:r w:rsidRPr="5D40CEBB">
        <w:rPr>
          <w:rFonts w:ascii="Times New Roman" w:eastAsia="Times New Roman" w:hAnsi="Times New Roman" w:cs="Times New Roman"/>
        </w:rPr>
        <w:t xml:space="preserve"> have the right to receive supportive measures from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regardless of whether they desire to file a Formal Complaint, which may include Counseling Services, Health Services, academic adjustments or modifications, reasonable assistance from Public Safety as appropriate. Supportive measures are non-disciplinary and non-punitive. Supportive Measures are also available to Respondents. </w:t>
      </w:r>
    </w:p>
    <w:p w14:paraId="189C13E9" w14:textId="0EA75CC5" w:rsidR="10F0DC97" w:rsidRDefault="732427F7" w:rsidP="684D95E0">
      <w:pPr>
        <w:rPr>
          <w:rFonts w:ascii="Times New Roman" w:eastAsia="Times New Roman" w:hAnsi="Times New Roman" w:cs="Times New Roman"/>
          <w:color w:val="000000" w:themeColor="text1"/>
          <w:lang w:val="en"/>
        </w:rPr>
      </w:pPr>
      <w:r w:rsidRPr="5D40CEBB">
        <w:rPr>
          <w:rFonts w:ascii="Times New Roman" w:eastAsia="Times New Roman" w:hAnsi="Times New Roman" w:cs="Times New Roman"/>
        </w:rPr>
        <w:lastRenderedPageBreak/>
        <w:t xml:space="preserve">Any individual who has been the victim of </w:t>
      </w:r>
      <w:r w:rsidR="51E7BDB5" w:rsidRPr="5D40CEBB">
        <w:rPr>
          <w:rFonts w:ascii="Times New Roman" w:eastAsia="Times New Roman" w:hAnsi="Times New Roman" w:cs="Times New Roman"/>
        </w:rPr>
        <w:t>sexual harassment</w:t>
      </w:r>
      <w:r w:rsidRPr="5D40CEBB">
        <w:rPr>
          <w:rFonts w:ascii="Times New Roman" w:eastAsia="Times New Roman" w:hAnsi="Times New Roman" w:cs="Times New Roman"/>
        </w:rPr>
        <w:t xml:space="preserve"> may request assistance in changing academic, living, transportation, and working situations, as applicable. The </w:t>
      </w:r>
      <w:r w:rsidR="00D92421">
        <w:rPr>
          <w:rFonts w:ascii="Times New Roman" w:eastAsia="Times New Roman" w:hAnsi="Times New Roman" w:cs="Times New Roman"/>
        </w:rPr>
        <w:t>Seminary</w:t>
      </w:r>
      <w:r w:rsidR="00D92421" w:rsidRPr="5D40CEBB">
        <w:rPr>
          <w:rFonts w:ascii="Times New Roman" w:eastAsia="Times New Roman" w:hAnsi="Times New Roman" w:cs="Times New Roman"/>
        </w:rPr>
        <w:t xml:space="preserve"> </w:t>
      </w:r>
      <w:r w:rsidRPr="5D40CEBB">
        <w:rPr>
          <w:rFonts w:ascii="Times New Roman" w:eastAsia="Times New Roman" w:hAnsi="Times New Roman" w:cs="Times New Roman"/>
        </w:rPr>
        <w:t>will grant such modifications, provided they</w:t>
      </w:r>
      <w:r w:rsidR="6F6A7781" w:rsidRPr="5D40CEBB">
        <w:rPr>
          <w:rFonts w:ascii="Times New Roman" w:eastAsia="Times New Roman" w:hAnsi="Times New Roman" w:cs="Times New Roman"/>
        </w:rPr>
        <w:t xml:space="preserve"> </w:t>
      </w:r>
      <w:r w:rsidRPr="5D40CEBB">
        <w:rPr>
          <w:rFonts w:ascii="Times New Roman" w:eastAsia="Times New Roman" w:hAnsi="Times New Roman" w:cs="Times New Roman"/>
        </w:rPr>
        <w:t xml:space="preserve">are </w:t>
      </w:r>
      <w:r w:rsidR="70998C53" w:rsidRPr="5D40CEBB">
        <w:rPr>
          <w:rFonts w:ascii="Times New Roman" w:eastAsia="Times New Roman" w:hAnsi="Times New Roman" w:cs="Times New Roman"/>
        </w:rPr>
        <w:t xml:space="preserve">reasonable and available, regardless of whether the victim chooses to </w:t>
      </w:r>
      <w:r w:rsidR="0DEAD913" w:rsidRPr="5D40CEBB">
        <w:rPr>
          <w:rFonts w:ascii="Times New Roman" w:eastAsia="Times New Roman" w:hAnsi="Times New Roman" w:cs="Times New Roman"/>
        </w:rPr>
        <w:t>report the</w:t>
      </w:r>
      <w:r w:rsidRPr="5D40CEBB">
        <w:rPr>
          <w:rFonts w:ascii="Times New Roman" w:eastAsia="Times New Roman" w:hAnsi="Times New Roman" w:cs="Times New Roman"/>
        </w:rPr>
        <w:t xml:space="preserve"> crime to law enforcement.</w:t>
      </w:r>
    </w:p>
    <w:p w14:paraId="2E7AFAB9" w14:textId="7B1F873B" w:rsidR="10F0DC97" w:rsidRDefault="10F0DC97" w:rsidP="00EA4A9A">
      <w:pPr>
        <w:pStyle w:val="ListParagraph"/>
        <w:numPr>
          <w:ilvl w:val="1"/>
          <w:numId w:val="17"/>
        </w:numPr>
        <w:rPr>
          <w:rFonts w:ascii="Times New Roman" w:eastAsia="Times New Roman" w:hAnsi="Times New Roman" w:cs="Times New Roman"/>
          <w:b/>
          <w:bCs/>
          <w:color w:val="000000" w:themeColor="text1"/>
          <w:lang w:val="en"/>
        </w:rPr>
      </w:pPr>
      <w:r w:rsidRPr="684D95E0">
        <w:rPr>
          <w:rFonts w:ascii="Times New Roman" w:eastAsia="Times New Roman" w:hAnsi="Times New Roman" w:cs="Times New Roman"/>
          <w:b/>
          <w:bCs/>
        </w:rPr>
        <w:t>Interim measures</w:t>
      </w:r>
    </w:p>
    <w:p w14:paraId="53938149" w14:textId="7C29A2E3" w:rsidR="10F0DC97" w:rsidRDefault="4211E6CB" w:rsidP="684D95E0">
      <w:pPr>
        <w:rPr>
          <w:rFonts w:ascii="Times New Roman" w:eastAsia="Times New Roman" w:hAnsi="Times New Roman" w:cs="Times New Roman"/>
          <w:color w:val="000000" w:themeColor="text1"/>
          <w:lang w:val="en"/>
        </w:rPr>
      </w:pPr>
      <w:r w:rsidRPr="5D40CEBB">
        <w:rPr>
          <w:rFonts w:ascii="Times New Roman" w:eastAsia="Times New Roman" w:hAnsi="Times New Roman" w:cs="Times New Roman"/>
          <w:color w:val="000000" w:themeColor="text1"/>
          <w:lang w:val="en"/>
        </w:rPr>
        <w:t xml:space="preserve">Interim measures and/or adjustments may be made to ensure safety, prevent retaliation, and avoid an ongoing hostile environment. During the fact-finding and investigatory phase, the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will offer and implement as applicable appropriate remediation measures including, but not limited to interim suspension, housing or academic accommodations, safety escorts and/or No Contact orders to ensure the safety of the community.</w:t>
      </w:r>
      <w:r w:rsidR="4A9BBBB3" w:rsidRPr="5D40CEBB">
        <w:rPr>
          <w:rFonts w:ascii="Times New Roman" w:eastAsia="Times New Roman" w:hAnsi="Times New Roman" w:cs="Times New Roman"/>
          <w:color w:val="000000" w:themeColor="text1"/>
          <w:lang w:val="en"/>
        </w:rPr>
        <w:t xml:space="preserve"> </w:t>
      </w:r>
    </w:p>
    <w:p w14:paraId="6DE9E724" w14:textId="072FB9B7" w:rsidR="10F0DC97" w:rsidRDefault="4211E6CB" w:rsidP="684D95E0">
      <w:pPr>
        <w:rPr>
          <w:rFonts w:ascii="Times New Roman" w:eastAsia="Times New Roman" w:hAnsi="Times New Roman" w:cs="Times New Roman"/>
          <w:color w:val="000000" w:themeColor="text1"/>
          <w:lang w:val="en"/>
        </w:rPr>
      </w:pPr>
      <w:r w:rsidRPr="5D40CEBB">
        <w:rPr>
          <w:rFonts w:ascii="Times New Roman" w:eastAsia="Times New Roman" w:hAnsi="Times New Roman" w:cs="Times New Roman"/>
          <w:color w:val="000000" w:themeColor="text1"/>
          <w:lang w:val="en"/>
        </w:rPr>
        <w:t xml:space="preserve">A No Contact Order is a document issued by a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administrator that is designed to limit or prohibit contact or communications between the parties.</w:t>
      </w:r>
    </w:p>
    <w:p w14:paraId="03F44B02" w14:textId="793FD4E2" w:rsidR="10F0DC97" w:rsidRDefault="10F0DC97" w:rsidP="00EA4A9A">
      <w:pPr>
        <w:pStyle w:val="ListParagraph"/>
        <w:numPr>
          <w:ilvl w:val="1"/>
          <w:numId w:val="17"/>
        </w:numPr>
        <w:rPr>
          <w:rFonts w:ascii="Times New Roman" w:eastAsia="Times New Roman" w:hAnsi="Times New Roman" w:cs="Times New Roman"/>
          <w:b/>
          <w:bCs/>
          <w:color w:val="000000" w:themeColor="text1"/>
        </w:rPr>
      </w:pPr>
      <w:r w:rsidRPr="684D95E0">
        <w:rPr>
          <w:rFonts w:ascii="Times New Roman" w:eastAsia="Times New Roman" w:hAnsi="Times New Roman" w:cs="Times New Roman"/>
          <w:b/>
          <w:bCs/>
        </w:rPr>
        <w:t>Emergency Removal</w:t>
      </w:r>
    </w:p>
    <w:p w14:paraId="71EBF40F" w14:textId="7281C4EA" w:rsidR="10F0DC97" w:rsidRDefault="7330EAA0" w:rsidP="684D95E0">
      <w:pPr>
        <w:rPr>
          <w:rFonts w:ascii="Times New Roman" w:eastAsia="Times New Roman" w:hAnsi="Times New Roman" w:cs="Times New Roman"/>
          <w:color w:val="000000" w:themeColor="text1"/>
        </w:rPr>
      </w:pPr>
      <w:r w:rsidRPr="5D40CEBB">
        <w:rPr>
          <w:rFonts w:ascii="Times New Roman" w:eastAsia="Times New Roman" w:hAnsi="Times New Roman" w:cs="Times New Roman"/>
        </w:rPr>
        <w:t>LPTS</w:t>
      </w:r>
      <w:r w:rsidR="6F8CA0FA" w:rsidRPr="5D40CEBB">
        <w:rPr>
          <w:rFonts w:ascii="Times New Roman" w:eastAsia="Times New Roman" w:hAnsi="Times New Roman" w:cs="Times New Roman"/>
          <w:color w:val="000000" w:themeColor="text1"/>
          <w:lang w:val="en"/>
        </w:rPr>
        <w:t xml:space="preserve"> retains the authority to remove a </w:t>
      </w:r>
      <w:r w:rsidR="622C7D19" w:rsidRPr="5D40CEBB">
        <w:rPr>
          <w:rFonts w:ascii="Times New Roman" w:eastAsia="Times New Roman" w:hAnsi="Times New Roman" w:cs="Times New Roman"/>
          <w:color w:val="000000" w:themeColor="text1"/>
          <w:lang w:val="en"/>
        </w:rPr>
        <w:t>Respondent</w:t>
      </w:r>
      <w:r w:rsidR="6F8CA0FA" w:rsidRPr="5D40CEBB">
        <w:rPr>
          <w:rFonts w:ascii="Times New Roman" w:eastAsia="Times New Roman" w:hAnsi="Times New Roman" w:cs="Times New Roman"/>
          <w:color w:val="000000" w:themeColor="text1"/>
          <w:lang w:val="en"/>
        </w:rPr>
        <w:t xml:space="preserve"> from the </w:t>
      </w:r>
      <w:r w:rsidR="00D92421">
        <w:rPr>
          <w:rFonts w:ascii="Times New Roman" w:eastAsia="Times New Roman" w:hAnsi="Times New Roman" w:cs="Times New Roman"/>
        </w:rPr>
        <w:t>Seminary’s</w:t>
      </w:r>
      <w:r w:rsidR="00D92421" w:rsidRPr="5D40CEBB">
        <w:rPr>
          <w:rFonts w:ascii="Times New Roman" w:eastAsia="Times New Roman" w:hAnsi="Times New Roman" w:cs="Times New Roman"/>
          <w:color w:val="000000" w:themeColor="text1"/>
          <w:lang w:val="en"/>
        </w:rPr>
        <w:t xml:space="preserve"> </w:t>
      </w:r>
      <w:r w:rsidR="6F8CA0FA" w:rsidRPr="5D40CEBB">
        <w:rPr>
          <w:rFonts w:ascii="Times New Roman" w:eastAsia="Times New Roman" w:hAnsi="Times New Roman" w:cs="Times New Roman"/>
          <w:color w:val="000000" w:themeColor="text1"/>
          <w:lang w:val="en"/>
        </w:rPr>
        <w:t xml:space="preserve">program or activity on an emergency basis, where </w:t>
      </w:r>
      <w:r w:rsidRPr="5D40CEBB">
        <w:rPr>
          <w:rFonts w:ascii="Times New Roman" w:eastAsia="Times New Roman" w:hAnsi="Times New Roman" w:cs="Times New Roman"/>
        </w:rPr>
        <w:t>LPTS</w:t>
      </w:r>
      <w:r w:rsidR="6F8CA0FA" w:rsidRPr="5D40CEBB">
        <w:rPr>
          <w:rFonts w:ascii="Times New Roman" w:eastAsia="Times New Roman" w:hAnsi="Times New Roman" w:cs="Times New Roman"/>
          <w:color w:val="000000" w:themeColor="text1"/>
          <w:lang w:val="en"/>
        </w:rPr>
        <w:t xml:space="preserve"> (1) undertakes an individualized safety and risk analysis and (2) determines that an immediate threat to the physical health or safety of any student or other individual arising from the allegations of covered sexual harassment justifies a removal.</w:t>
      </w:r>
    </w:p>
    <w:p w14:paraId="5B161F04" w14:textId="776C4056" w:rsidR="10F0DC97" w:rsidRDefault="6F8CA0FA" w:rsidP="684D95E0">
      <w:pPr>
        <w:spacing w:before="240" w:line="276" w:lineRule="auto"/>
        <w:rPr>
          <w:rFonts w:ascii="Times New Roman" w:eastAsia="Times New Roman" w:hAnsi="Times New Roman" w:cs="Times New Roman"/>
          <w:color w:val="000000" w:themeColor="text1"/>
        </w:rPr>
      </w:pPr>
      <w:r w:rsidRPr="5D40CEBB">
        <w:rPr>
          <w:rFonts w:ascii="Times New Roman" w:eastAsia="Times New Roman" w:hAnsi="Times New Roman" w:cs="Times New Roman"/>
          <w:color w:val="000000" w:themeColor="text1"/>
          <w:lang w:val="en"/>
        </w:rPr>
        <w:t xml:space="preserve">If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determines such removal is necessary, the </w:t>
      </w:r>
      <w:r w:rsidR="622C7D19" w:rsidRPr="5D40CEBB">
        <w:rPr>
          <w:rFonts w:ascii="Times New Roman" w:eastAsia="Times New Roman" w:hAnsi="Times New Roman" w:cs="Times New Roman"/>
          <w:color w:val="000000" w:themeColor="text1"/>
          <w:lang w:val="en"/>
        </w:rPr>
        <w:t>Respondent</w:t>
      </w:r>
      <w:r w:rsidRPr="5D40CEBB">
        <w:rPr>
          <w:rFonts w:ascii="Times New Roman" w:eastAsia="Times New Roman" w:hAnsi="Times New Roman" w:cs="Times New Roman"/>
          <w:color w:val="000000" w:themeColor="text1"/>
          <w:lang w:val="en"/>
        </w:rPr>
        <w:t xml:space="preserve"> will be provided notice and an opportunity to challenge the decision immediately following the removal, by notifying the Title IX Coordinator in writing.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will designate an individual, not otherwise involved in the case, to consider the challenge to the removal and determine if the emergency removal was reasonable.</w:t>
      </w:r>
    </w:p>
    <w:p w14:paraId="6712101E" w14:textId="0F22A68E" w:rsidR="10F0DC97" w:rsidRDefault="10F0DC97" w:rsidP="00EA4A9A">
      <w:pPr>
        <w:pStyle w:val="ListParagraph"/>
        <w:numPr>
          <w:ilvl w:val="1"/>
          <w:numId w:val="17"/>
        </w:numPr>
        <w:rPr>
          <w:rFonts w:ascii="Times New Roman" w:eastAsia="Times New Roman" w:hAnsi="Times New Roman" w:cs="Times New Roman"/>
          <w:b/>
          <w:bCs/>
        </w:rPr>
      </w:pPr>
      <w:r w:rsidRPr="5D40CEBB">
        <w:rPr>
          <w:rFonts w:ascii="Times New Roman" w:eastAsia="Times New Roman" w:hAnsi="Times New Roman" w:cs="Times New Roman"/>
          <w:b/>
          <w:bCs/>
        </w:rPr>
        <w:t>Admin</w:t>
      </w:r>
      <w:r w:rsidR="1DE04C41" w:rsidRPr="5D40CEBB">
        <w:rPr>
          <w:rFonts w:ascii="Times New Roman" w:eastAsia="Times New Roman" w:hAnsi="Times New Roman" w:cs="Times New Roman"/>
          <w:b/>
          <w:bCs/>
        </w:rPr>
        <w:t>istrative</w:t>
      </w:r>
      <w:r w:rsidRPr="5D40CEBB">
        <w:rPr>
          <w:rFonts w:ascii="Times New Roman" w:eastAsia="Times New Roman" w:hAnsi="Times New Roman" w:cs="Times New Roman"/>
          <w:b/>
          <w:bCs/>
        </w:rPr>
        <w:t xml:space="preserve"> Leave</w:t>
      </w:r>
    </w:p>
    <w:p w14:paraId="4FAF70F9" w14:textId="0EED22D9" w:rsidR="10F0DC97" w:rsidRDefault="429618ED" w:rsidP="684D95E0">
      <w:pPr>
        <w:rPr>
          <w:rFonts w:ascii="Times New Roman" w:eastAsia="Times New Roman" w:hAnsi="Times New Roman" w:cs="Times New Roman"/>
        </w:rPr>
      </w:pPr>
      <w:r w:rsidRPr="5D40CEBB">
        <w:rPr>
          <w:rFonts w:ascii="Times New Roman" w:eastAsia="Times New Roman" w:hAnsi="Times New Roman" w:cs="Times New Roman"/>
          <w:color w:val="000000" w:themeColor="text1"/>
          <w:lang w:val="en"/>
        </w:rPr>
        <w:t xml:space="preserve">If necessary,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retains the authority to place a non-student employee </w:t>
      </w:r>
      <w:r w:rsidR="622C7D19" w:rsidRPr="5D40CEBB">
        <w:rPr>
          <w:rFonts w:ascii="Times New Roman" w:eastAsia="Times New Roman" w:hAnsi="Times New Roman" w:cs="Times New Roman"/>
          <w:color w:val="000000" w:themeColor="text1"/>
          <w:lang w:val="en"/>
        </w:rPr>
        <w:t>Respondent</w:t>
      </w:r>
      <w:r w:rsidRPr="5D40CEBB">
        <w:rPr>
          <w:rFonts w:ascii="Times New Roman" w:eastAsia="Times New Roman" w:hAnsi="Times New Roman" w:cs="Times New Roman"/>
          <w:color w:val="000000" w:themeColor="text1"/>
          <w:lang w:val="en"/>
        </w:rPr>
        <w:t xml:space="preserve"> on administrative leave, suspension, or other discipline during a pending complaint process under this </w:t>
      </w:r>
      <w:r w:rsidR="6F5C2670" w:rsidRPr="5D40CEBB">
        <w:rPr>
          <w:rFonts w:ascii="Times New Roman" w:eastAsia="Times New Roman" w:hAnsi="Times New Roman" w:cs="Times New Roman"/>
          <w:color w:val="000000" w:themeColor="text1"/>
          <w:lang w:val="en"/>
        </w:rPr>
        <w:t>Policy</w:t>
      </w:r>
      <w:r w:rsidRPr="5D40CEBB">
        <w:rPr>
          <w:rFonts w:ascii="Times New Roman" w:eastAsia="Times New Roman" w:hAnsi="Times New Roman" w:cs="Times New Roman"/>
          <w:color w:val="000000" w:themeColor="text1"/>
          <w:lang w:val="en"/>
        </w:rPr>
        <w:t>, with or without pay as appropriate, consistent wit</w:t>
      </w:r>
      <w:r w:rsidR="5BF0E6CC" w:rsidRPr="5D40CEBB">
        <w:rPr>
          <w:rFonts w:ascii="Times New Roman" w:eastAsia="Times New Roman" w:hAnsi="Times New Roman" w:cs="Times New Roman"/>
          <w:color w:val="000000" w:themeColor="text1"/>
          <w:lang w:val="en"/>
        </w:rPr>
        <w:t>h</w:t>
      </w:r>
      <w:r w:rsidRPr="5D40CEBB">
        <w:rPr>
          <w:rFonts w:ascii="Times New Roman" w:eastAsia="Times New Roman" w:hAnsi="Times New Roman" w:cs="Times New Roman"/>
        </w:rPr>
        <w:t xml:space="preserve">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policy.</w:t>
      </w:r>
    </w:p>
    <w:p w14:paraId="32BAAE39" w14:textId="27FD213A" w:rsidR="10F0DC97" w:rsidRDefault="10F0DC97" w:rsidP="00EA4A9A">
      <w:pPr>
        <w:pStyle w:val="ListParagraph"/>
        <w:numPr>
          <w:ilvl w:val="0"/>
          <w:numId w:val="17"/>
        </w:numPr>
        <w:rPr>
          <w:rFonts w:ascii="Times New Roman" w:eastAsia="Times New Roman" w:hAnsi="Times New Roman" w:cs="Times New Roman"/>
          <w:b/>
          <w:bCs/>
        </w:rPr>
      </w:pPr>
      <w:r w:rsidRPr="684D95E0">
        <w:rPr>
          <w:rFonts w:ascii="Times New Roman" w:eastAsia="Times New Roman" w:hAnsi="Times New Roman" w:cs="Times New Roman"/>
          <w:b/>
          <w:bCs/>
        </w:rPr>
        <w:t>Advisors</w:t>
      </w:r>
    </w:p>
    <w:p w14:paraId="21C6FD74" w14:textId="686E88C6" w:rsidR="10F0DC97" w:rsidRDefault="2ECC4BAD" w:rsidP="684D95E0">
      <w:pPr>
        <w:spacing w:before="120" w:line="276" w:lineRule="auto"/>
        <w:rPr>
          <w:rFonts w:ascii="Times New Roman" w:eastAsia="Times New Roman" w:hAnsi="Times New Roman" w:cs="Times New Roman"/>
          <w:color w:val="000000" w:themeColor="text1"/>
        </w:rPr>
      </w:pPr>
      <w:r w:rsidRPr="684D95E0">
        <w:rPr>
          <w:rFonts w:ascii="Times New Roman" w:eastAsia="Times New Roman" w:hAnsi="Times New Roman" w:cs="Times New Roman"/>
          <w:color w:val="000000" w:themeColor="text1"/>
          <w:lang w:val="en"/>
        </w:rPr>
        <w:t xml:space="preserve">Each party has the right to choose and consult with an Advisor of their choice. The Advisor may be any person, including an attorney. </w:t>
      </w:r>
    </w:p>
    <w:p w14:paraId="75BD2957" w14:textId="3A5E9F32" w:rsidR="10F0DC97" w:rsidRDefault="00D92421" w:rsidP="684D95E0">
      <w:pPr>
        <w:spacing w:before="24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en"/>
        </w:rPr>
        <w:t>P</w:t>
      </w:r>
      <w:r w:rsidR="3CAED242" w:rsidRPr="684D95E0">
        <w:rPr>
          <w:rFonts w:ascii="Times New Roman" w:eastAsia="Times New Roman" w:hAnsi="Times New Roman" w:cs="Times New Roman"/>
          <w:color w:val="000000" w:themeColor="text1"/>
          <w:lang w:val="en"/>
        </w:rPr>
        <w:t>arties</w:t>
      </w:r>
      <w:r w:rsidR="2ECC4BAD" w:rsidRPr="684D95E0">
        <w:rPr>
          <w:rFonts w:ascii="Times New Roman" w:eastAsia="Times New Roman" w:hAnsi="Times New Roman" w:cs="Times New Roman"/>
          <w:color w:val="000000" w:themeColor="text1"/>
          <w:lang w:val="en"/>
        </w:rPr>
        <w:t xml:space="preserve"> in this process may be accompanied by an Advisor to any meeting or related hearing to which they are required or are eligible to attend. The Advisor is not an advocate. Except where explicitly stated by this Policy, Advisors shall not participate directly in the process, with exception that only an Advisor may conduct cross-examination during a live hearing. </w:t>
      </w:r>
    </w:p>
    <w:p w14:paraId="4941EF26" w14:textId="18F7DEE9" w:rsidR="10F0DC97" w:rsidRDefault="7330EAA0" w:rsidP="684D95E0">
      <w:pPr>
        <w:spacing w:before="240" w:line="276" w:lineRule="auto"/>
        <w:rPr>
          <w:rFonts w:ascii="Times New Roman" w:eastAsia="Times New Roman" w:hAnsi="Times New Roman" w:cs="Times New Roman"/>
          <w:color w:val="000000" w:themeColor="text1"/>
          <w:lang w:val="en"/>
        </w:rPr>
      </w:pPr>
      <w:r w:rsidRPr="5D40CEBB">
        <w:rPr>
          <w:rFonts w:ascii="Times New Roman" w:eastAsia="Times New Roman" w:hAnsi="Times New Roman" w:cs="Times New Roman"/>
        </w:rPr>
        <w:t>LPTS</w:t>
      </w:r>
      <w:r w:rsidR="2ECC4BAD" w:rsidRPr="5D40CEBB">
        <w:rPr>
          <w:rFonts w:ascii="Times New Roman" w:eastAsia="Times New Roman" w:hAnsi="Times New Roman" w:cs="Times New Roman"/>
          <w:color w:val="000000" w:themeColor="text1"/>
          <w:lang w:val="en"/>
        </w:rPr>
        <w:t xml:space="preserve"> will provide the parties equal access to </w:t>
      </w:r>
      <w:r w:rsidR="417EEFB2" w:rsidRPr="5D40CEBB">
        <w:rPr>
          <w:rFonts w:ascii="Times New Roman" w:eastAsia="Times New Roman" w:hAnsi="Times New Roman" w:cs="Times New Roman"/>
          <w:color w:val="000000" w:themeColor="text1"/>
          <w:lang w:val="en"/>
        </w:rPr>
        <w:t>Advisor</w:t>
      </w:r>
      <w:r w:rsidR="2ECC4BAD" w:rsidRPr="5D40CEBB">
        <w:rPr>
          <w:rFonts w:ascii="Times New Roman" w:eastAsia="Times New Roman" w:hAnsi="Times New Roman" w:cs="Times New Roman"/>
          <w:color w:val="000000" w:themeColor="text1"/>
          <w:lang w:val="en"/>
        </w:rPr>
        <w:t xml:space="preserve">s; any restrictions on </w:t>
      </w:r>
      <w:r w:rsidR="417EEFB2" w:rsidRPr="5D40CEBB">
        <w:rPr>
          <w:rFonts w:ascii="Times New Roman" w:eastAsia="Times New Roman" w:hAnsi="Times New Roman" w:cs="Times New Roman"/>
          <w:color w:val="000000" w:themeColor="text1"/>
          <w:lang w:val="en"/>
        </w:rPr>
        <w:t>Advisor</w:t>
      </w:r>
      <w:r w:rsidR="2ECC4BAD" w:rsidRPr="5D40CEBB">
        <w:rPr>
          <w:rFonts w:ascii="Times New Roman" w:eastAsia="Times New Roman" w:hAnsi="Times New Roman" w:cs="Times New Roman"/>
          <w:color w:val="000000" w:themeColor="text1"/>
          <w:lang w:val="en"/>
        </w:rPr>
        <w:t xml:space="preserve"> participation will be applied equally. </w:t>
      </w:r>
    </w:p>
    <w:p w14:paraId="0E7F6FE1" w14:textId="77777777" w:rsidR="00020792" w:rsidRDefault="00020792" w:rsidP="684D95E0">
      <w:pPr>
        <w:spacing w:before="240" w:line="276" w:lineRule="auto"/>
        <w:rPr>
          <w:rFonts w:ascii="Times New Roman" w:eastAsia="Times New Roman" w:hAnsi="Times New Roman" w:cs="Times New Roman"/>
          <w:color w:val="000000" w:themeColor="text1"/>
          <w:lang w:val="en"/>
        </w:rPr>
      </w:pPr>
    </w:p>
    <w:p w14:paraId="2587A4A8" w14:textId="77777777" w:rsidR="00020792" w:rsidRDefault="00020792" w:rsidP="684D95E0">
      <w:pPr>
        <w:spacing w:before="240" w:line="276" w:lineRule="auto"/>
        <w:rPr>
          <w:rFonts w:ascii="Times New Roman" w:eastAsia="Times New Roman" w:hAnsi="Times New Roman" w:cs="Times New Roman"/>
          <w:color w:val="000000" w:themeColor="text1"/>
        </w:rPr>
      </w:pPr>
    </w:p>
    <w:p w14:paraId="6BEB9E68" w14:textId="5D9F1077" w:rsidR="10F0DC97" w:rsidRDefault="10F0DC97" w:rsidP="00EA4A9A">
      <w:pPr>
        <w:pStyle w:val="ListParagraph"/>
        <w:numPr>
          <w:ilvl w:val="0"/>
          <w:numId w:val="17"/>
        </w:numPr>
        <w:rPr>
          <w:rFonts w:ascii="Times New Roman" w:eastAsia="Times New Roman" w:hAnsi="Times New Roman" w:cs="Times New Roman"/>
          <w:b/>
          <w:bCs/>
        </w:rPr>
      </w:pPr>
      <w:r w:rsidRPr="684D95E0">
        <w:rPr>
          <w:rFonts w:ascii="Times New Roman" w:eastAsia="Times New Roman" w:hAnsi="Times New Roman" w:cs="Times New Roman"/>
          <w:b/>
          <w:bCs/>
        </w:rPr>
        <w:lastRenderedPageBreak/>
        <w:t>Confidentiality</w:t>
      </w:r>
    </w:p>
    <w:p w14:paraId="603163DB" w14:textId="7CE683B5" w:rsidR="10F0DC97" w:rsidRDefault="7330EAA0" w:rsidP="684D95E0">
      <w:pPr>
        <w:spacing w:before="120" w:line="276" w:lineRule="auto"/>
        <w:rPr>
          <w:rFonts w:ascii="Times New Roman" w:eastAsia="Times New Roman" w:hAnsi="Times New Roman" w:cs="Times New Roman"/>
          <w:color w:val="000000" w:themeColor="text1"/>
        </w:rPr>
      </w:pPr>
      <w:r w:rsidRPr="5D40CEBB">
        <w:rPr>
          <w:rFonts w:ascii="Times New Roman" w:eastAsia="Times New Roman" w:hAnsi="Times New Roman" w:cs="Times New Roman"/>
        </w:rPr>
        <w:t>LPTS</w:t>
      </w:r>
      <w:r w:rsidR="3532E211" w:rsidRPr="5D40CEBB">
        <w:rPr>
          <w:rFonts w:ascii="Times New Roman" w:eastAsia="Times New Roman" w:hAnsi="Times New Roman" w:cs="Times New Roman"/>
          <w:color w:val="000000" w:themeColor="text1"/>
          <w:lang w:val="en"/>
        </w:rPr>
        <w:t xml:space="preserve"> values the privacy of its students, employees, and other community members. Community members should be able to seek the assistance they need without fear that the information they provide will be shared more broadly.</w:t>
      </w:r>
      <w:r w:rsidR="4A9BBBB3" w:rsidRPr="5D40CEBB">
        <w:rPr>
          <w:rFonts w:ascii="Times New Roman" w:eastAsia="Times New Roman" w:hAnsi="Times New Roman" w:cs="Times New Roman"/>
          <w:color w:val="000000" w:themeColor="text1"/>
          <w:lang w:val="en"/>
        </w:rPr>
        <w:t xml:space="preserve"> </w:t>
      </w:r>
    </w:p>
    <w:p w14:paraId="011F4EEC" w14:textId="4EB42490" w:rsidR="10F0DC97" w:rsidRDefault="3532E211" w:rsidP="684D95E0">
      <w:pPr>
        <w:spacing w:before="240" w:line="276" w:lineRule="auto"/>
        <w:rPr>
          <w:rFonts w:ascii="Times New Roman" w:eastAsia="Times New Roman" w:hAnsi="Times New Roman" w:cs="Times New Roman"/>
          <w:color w:val="000000" w:themeColor="text1"/>
        </w:rPr>
      </w:pPr>
      <w:r w:rsidRPr="5D40CEBB">
        <w:rPr>
          <w:rFonts w:ascii="Times New Roman" w:eastAsia="Times New Roman" w:hAnsi="Times New Roman" w:cs="Times New Roman"/>
          <w:color w:val="000000" w:themeColor="text1"/>
          <w:lang w:val="en"/>
        </w:rPr>
        <w:t xml:space="preserve">Confidentiality refers to confidential resources who are not required to redisclose Prohibited Conduct to law enforcement or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officials without the disclosing party’s permission, except for extreme circumstances, such as a health and/or safety emergency or child abuse. References made to privacy mean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offices and employees who cannot guarantee confidentiality, but will maintain privacy to the greatest extent possible, such that information disclosed will be relayed only as necessary to investigate and/or seek a resolution and to notify the Title IX Coordinator, who is responsible for tracking patterns and spotting systemic issues.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will limit the disclosure as much as practicable. </w:t>
      </w:r>
    </w:p>
    <w:p w14:paraId="23F6AF9B" w14:textId="0D26DE62" w:rsidR="10F0DC97" w:rsidRDefault="7330EAA0" w:rsidP="684D95E0">
      <w:pPr>
        <w:spacing w:before="240" w:line="276" w:lineRule="auto"/>
        <w:rPr>
          <w:rFonts w:ascii="Times New Roman" w:eastAsia="Times New Roman" w:hAnsi="Times New Roman" w:cs="Times New Roman"/>
          <w:color w:val="000000" w:themeColor="text1"/>
        </w:rPr>
      </w:pPr>
      <w:r w:rsidRPr="5D40CEBB">
        <w:rPr>
          <w:rFonts w:ascii="Times New Roman" w:eastAsia="Times New Roman" w:hAnsi="Times New Roman" w:cs="Times New Roman"/>
        </w:rPr>
        <w:t>LPTS</w:t>
      </w:r>
      <w:r w:rsidR="3532E211" w:rsidRPr="5D40CEBB">
        <w:rPr>
          <w:rFonts w:ascii="Times New Roman" w:eastAsia="Times New Roman" w:hAnsi="Times New Roman" w:cs="Times New Roman"/>
          <w:color w:val="000000" w:themeColor="text1"/>
          <w:lang w:val="en"/>
        </w:rPr>
        <w:t xml:space="preserve">’s offices and employees who cannot guarantee confidentiality will maintain the individual’s privacy to the greatest extent possible. Information provided to a non-confidential resource will only be relayed as necessary for the Title IX coordinator to investigate and/or seek a resolution. </w:t>
      </w:r>
    </w:p>
    <w:p w14:paraId="0D422E12" w14:textId="639DA285" w:rsidR="10F0DC97" w:rsidRDefault="3532E211" w:rsidP="684D95E0">
      <w:pPr>
        <w:spacing w:before="240" w:line="276" w:lineRule="auto"/>
        <w:rPr>
          <w:rFonts w:ascii="Times New Roman" w:eastAsia="Times New Roman" w:hAnsi="Times New Roman" w:cs="Times New Roman"/>
          <w:color w:val="000000" w:themeColor="text1"/>
        </w:rPr>
      </w:pPr>
      <w:r w:rsidRPr="5D40CEBB">
        <w:rPr>
          <w:rFonts w:ascii="Times New Roman" w:eastAsia="Times New Roman" w:hAnsi="Times New Roman" w:cs="Times New Roman"/>
          <w:color w:val="000000" w:themeColor="text1"/>
          <w:lang w:val="en"/>
        </w:rPr>
        <w:t xml:space="preserve">Note that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will maintain as confidential any supportive measures provided to a party, to the extent that maintaining such confidentiality would not impair the ability of the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to provide the support measures.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will keep confidential who has made a report or complaint of sex discrimination, including sexual harassment, as well as any </w:t>
      </w:r>
      <w:r w:rsidR="622C7D19" w:rsidRPr="5D40CEBB">
        <w:rPr>
          <w:rFonts w:ascii="Times New Roman" w:eastAsia="Times New Roman" w:hAnsi="Times New Roman" w:cs="Times New Roman"/>
          <w:color w:val="000000" w:themeColor="text1"/>
          <w:lang w:val="en"/>
        </w:rPr>
        <w:t>Respondent</w:t>
      </w:r>
      <w:r w:rsidRPr="5D40CEBB">
        <w:rPr>
          <w:rFonts w:ascii="Times New Roman" w:eastAsia="Times New Roman" w:hAnsi="Times New Roman" w:cs="Times New Roman"/>
          <w:color w:val="000000" w:themeColor="text1"/>
          <w:lang w:val="en"/>
        </w:rPr>
        <w:t xml:space="preserve"> or witness, outside of necessary disclosures of information to comply with federal and state law, and to conduct an investigation or hearing under this Policy.</w:t>
      </w:r>
      <w:r w:rsidR="4A9BBBB3" w:rsidRPr="5D40CEBB">
        <w:rPr>
          <w:rFonts w:ascii="Times New Roman" w:eastAsia="Times New Roman" w:hAnsi="Times New Roman" w:cs="Times New Roman"/>
          <w:color w:val="000000" w:themeColor="text1"/>
          <w:lang w:val="en"/>
        </w:rPr>
        <w:t xml:space="preserve"> </w:t>
      </w:r>
    </w:p>
    <w:p w14:paraId="667F8EBF" w14:textId="007EBDF9" w:rsidR="10F0DC97" w:rsidRDefault="3532E211" w:rsidP="684D95E0">
      <w:pPr>
        <w:spacing w:before="240" w:line="276" w:lineRule="auto"/>
        <w:rPr>
          <w:rFonts w:ascii="Times New Roman" w:eastAsia="Times New Roman" w:hAnsi="Times New Roman" w:cs="Times New Roman"/>
          <w:color w:val="000000" w:themeColor="text1"/>
        </w:rPr>
      </w:pPr>
      <w:r w:rsidRPr="5D40CEBB">
        <w:rPr>
          <w:rFonts w:ascii="Times New Roman" w:eastAsia="Times New Roman" w:hAnsi="Times New Roman" w:cs="Times New Roman"/>
          <w:color w:val="000000" w:themeColor="text1"/>
          <w:lang w:val="en"/>
        </w:rPr>
        <w:t xml:space="preserve">As to matters involving students, under federal privacy laws, the </w:t>
      </w:r>
      <w:r w:rsidR="0902366B" w:rsidRPr="5D40CEBB">
        <w:rPr>
          <w:rFonts w:ascii="Times New Roman" w:eastAsia="Times New Roman" w:hAnsi="Times New Roman" w:cs="Times New Roman"/>
          <w:color w:val="000000" w:themeColor="text1"/>
          <w:lang w:val="en"/>
        </w:rPr>
        <w:t>investigation</w:t>
      </w:r>
      <w:r w:rsidRPr="5D40CEBB">
        <w:rPr>
          <w:rFonts w:ascii="Times New Roman" w:eastAsia="Times New Roman" w:hAnsi="Times New Roman" w:cs="Times New Roman"/>
          <w:color w:val="000000" w:themeColor="text1"/>
          <w:lang w:val="en"/>
        </w:rPr>
        <w:t xml:space="preserve"> report, statements of one party that are shared with the other party in the resolution process, and any documents prepared by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including documents by or for the adjudicators in advance of the hearing and the hearing transcript, constitute education records which may not be disclosed outside of the proceedings, except as may be required or authorized by law. Access to materials will be provided only by a secure method and parties and </w:t>
      </w:r>
      <w:r w:rsidR="417EEFB2" w:rsidRPr="5D40CEBB">
        <w:rPr>
          <w:rFonts w:ascii="Times New Roman" w:eastAsia="Times New Roman" w:hAnsi="Times New Roman" w:cs="Times New Roman"/>
          <w:color w:val="000000" w:themeColor="text1"/>
          <w:lang w:val="en"/>
        </w:rPr>
        <w:t>Advisor</w:t>
      </w:r>
      <w:r w:rsidRPr="5D40CEBB">
        <w:rPr>
          <w:rFonts w:ascii="Times New Roman" w:eastAsia="Times New Roman" w:hAnsi="Times New Roman" w:cs="Times New Roman"/>
          <w:color w:val="000000" w:themeColor="text1"/>
          <w:lang w:val="en"/>
        </w:rPr>
        <w:t xml:space="preserve">s are not permitted to make copies of any documents shared or make use of the documents outside of the processes described in this </w:t>
      </w:r>
      <w:r w:rsidR="78FE58B3" w:rsidRPr="5D40CEBB">
        <w:rPr>
          <w:rFonts w:ascii="Times New Roman" w:eastAsia="Times New Roman" w:hAnsi="Times New Roman" w:cs="Times New Roman"/>
          <w:color w:val="000000" w:themeColor="text1"/>
          <w:lang w:val="en"/>
        </w:rPr>
        <w:t>Policy</w:t>
      </w:r>
      <w:r w:rsidRPr="5D40CEBB">
        <w:rPr>
          <w:rFonts w:ascii="Times New Roman" w:eastAsia="Times New Roman" w:hAnsi="Times New Roman" w:cs="Times New Roman"/>
          <w:color w:val="000000" w:themeColor="text1"/>
          <w:lang w:val="en"/>
        </w:rPr>
        <w:t>. Inappropriately sharing materials provided during this process may constitute retaliation and result in disciplinary action.</w:t>
      </w:r>
    </w:p>
    <w:p w14:paraId="609C7897" w14:textId="5408EF45" w:rsidR="10F0DC97" w:rsidRDefault="10F0DC97" w:rsidP="00EA4A9A">
      <w:pPr>
        <w:pStyle w:val="ListParagraph"/>
        <w:numPr>
          <w:ilvl w:val="0"/>
          <w:numId w:val="17"/>
        </w:numPr>
        <w:rPr>
          <w:rFonts w:ascii="Times New Roman" w:eastAsia="Times New Roman" w:hAnsi="Times New Roman" w:cs="Times New Roman"/>
          <w:b/>
          <w:bCs/>
        </w:rPr>
      </w:pPr>
      <w:r w:rsidRPr="684D95E0">
        <w:rPr>
          <w:rFonts w:ascii="Times New Roman" w:eastAsia="Times New Roman" w:hAnsi="Times New Roman" w:cs="Times New Roman"/>
          <w:b/>
          <w:bCs/>
        </w:rPr>
        <w:t>Resolution Processes</w:t>
      </w:r>
    </w:p>
    <w:p w14:paraId="6D46F9AB" w14:textId="7353E9AA" w:rsidR="10F0DC97" w:rsidRDefault="02B88C85" w:rsidP="684D95E0">
      <w:pPr>
        <w:spacing w:before="120" w:line="276" w:lineRule="auto"/>
        <w:rPr>
          <w:rFonts w:ascii="Times New Roman" w:eastAsia="Times New Roman" w:hAnsi="Times New Roman" w:cs="Times New Roman"/>
        </w:rPr>
      </w:pPr>
      <w:r w:rsidRPr="5D40CEBB">
        <w:rPr>
          <w:rFonts w:ascii="Times New Roman" w:eastAsia="Times New Roman" w:hAnsi="Times New Roman" w:cs="Times New Roman"/>
          <w:color w:val="000000" w:themeColor="text1"/>
          <w:lang w:val="en"/>
        </w:rPr>
        <w:t xml:space="preserve">Resolution processes, including investigations and adjudications, including </w:t>
      </w:r>
      <w:r w:rsidR="11D2486B" w:rsidRPr="5D40CEBB">
        <w:rPr>
          <w:rFonts w:ascii="Times New Roman" w:eastAsia="Times New Roman" w:hAnsi="Times New Roman" w:cs="Times New Roman"/>
          <w:color w:val="000000" w:themeColor="text1"/>
          <w:lang w:val="en"/>
        </w:rPr>
        <w:t>Alternative</w:t>
      </w:r>
      <w:r w:rsidRPr="5D40CEBB">
        <w:rPr>
          <w:rFonts w:ascii="Times New Roman" w:eastAsia="Times New Roman" w:hAnsi="Times New Roman" w:cs="Times New Roman"/>
          <w:color w:val="000000" w:themeColor="text1"/>
          <w:lang w:val="en"/>
        </w:rPr>
        <w:t xml:space="preserve"> Resolution, are initiated with a Formal Complaint. This section describes how to file a Formal Complaint and the investigation and resolution processes available. All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notices described in this </w:t>
      </w:r>
      <w:r w:rsidR="3F7E6DDE" w:rsidRPr="5D40CEBB">
        <w:rPr>
          <w:rFonts w:ascii="Times New Roman" w:eastAsia="Times New Roman" w:hAnsi="Times New Roman" w:cs="Times New Roman"/>
          <w:color w:val="000000" w:themeColor="text1"/>
          <w:lang w:val="en"/>
        </w:rPr>
        <w:t>Policy</w:t>
      </w:r>
      <w:r w:rsidRPr="5D40CEBB">
        <w:rPr>
          <w:rFonts w:ascii="Times New Roman" w:eastAsia="Times New Roman" w:hAnsi="Times New Roman" w:cs="Times New Roman"/>
          <w:color w:val="000000" w:themeColor="text1"/>
          <w:lang w:val="en"/>
        </w:rPr>
        <w:t xml:space="preserve"> will be sent to </w:t>
      </w:r>
      <w:r w:rsidR="3CAED242" w:rsidRPr="5D40CEBB">
        <w:rPr>
          <w:rFonts w:ascii="Times New Roman" w:eastAsia="Times New Roman" w:hAnsi="Times New Roman" w:cs="Times New Roman"/>
          <w:color w:val="000000" w:themeColor="text1"/>
          <w:lang w:val="en"/>
        </w:rPr>
        <w:t>parties</w:t>
      </w:r>
      <w:r w:rsidRPr="5D40CEBB">
        <w:rPr>
          <w:rFonts w:ascii="Times New Roman" w:eastAsia="Times New Roman" w:hAnsi="Times New Roman" w:cs="Times New Roman"/>
          <w:color w:val="000000" w:themeColor="text1"/>
          <w:lang w:val="en"/>
        </w:rPr>
        <w:t xml:space="preserve"> through their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email, if applicable. It is the responsibility of </w:t>
      </w:r>
      <w:r w:rsidR="3CAED242" w:rsidRPr="5D40CEBB">
        <w:rPr>
          <w:rFonts w:ascii="Times New Roman" w:eastAsia="Times New Roman" w:hAnsi="Times New Roman" w:cs="Times New Roman"/>
          <w:color w:val="000000" w:themeColor="text1"/>
          <w:lang w:val="en"/>
        </w:rPr>
        <w:t>parties</w:t>
      </w:r>
      <w:r w:rsidRPr="5D40CEBB">
        <w:rPr>
          <w:rFonts w:ascii="Times New Roman" w:eastAsia="Times New Roman" w:hAnsi="Times New Roman" w:cs="Times New Roman"/>
          <w:color w:val="000000" w:themeColor="text1"/>
          <w:lang w:val="en"/>
        </w:rPr>
        <w:t xml:space="preserve"> to maintain and regularly check their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accounts.</w:t>
      </w:r>
    </w:p>
    <w:p w14:paraId="49F3A6EF" w14:textId="734AF4CE" w:rsidR="10F0DC97" w:rsidRDefault="10F0DC97" w:rsidP="00EA4A9A">
      <w:pPr>
        <w:pStyle w:val="ListParagraph"/>
        <w:numPr>
          <w:ilvl w:val="1"/>
          <w:numId w:val="17"/>
        </w:numPr>
        <w:rPr>
          <w:rFonts w:ascii="Times New Roman" w:eastAsia="Times New Roman" w:hAnsi="Times New Roman" w:cs="Times New Roman"/>
          <w:b/>
          <w:bCs/>
        </w:rPr>
      </w:pPr>
      <w:r w:rsidRPr="684D95E0">
        <w:rPr>
          <w:rFonts w:ascii="Times New Roman" w:eastAsia="Times New Roman" w:hAnsi="Times New Roman" w:cs="Times New Roman"/>
          <w:b/>
          <w:bCs/>
        </w:rPr>
        <w:t>Formal Complaints</w:t>
      </w:r>
    </w:p>
    <w:p w14:paraId="3366FB0E" w14:textId="0BBECBF4" w:rsidR="10F0DC97" w:rsidRDefault="7A4D6A90" w:rsidP="684D95E0">
      <w:pPr>
        <w:rPr>
          <w:rFonts w:ascii="Times New Roman" w:eastAsia="Times New Roman" w:hAnsi="Times New Roman" w:cs="Times New Roman"/>
        </w:rPr>
      </w:pPr>
      <w:r w:rsidRPr="5D40CEBB">
        <w:rPr>
          <w:rFonts w:ascii="Times New Roman" w:eastAsia="Times New Roman" w:hAnsi="Times New Roman" w:cs="Times New Roman"/>
        </w:rPr>
        <w:t xml:space="preserve">A Formal Complaint is required in order to proceed with a resolution process under this Policy. A Formal Complaint must be written, in paper form (hand delivered or by mail or shipping service) or electronically submitted and either signed or with another indication that it is being filed by the Complainant, the </w:t>
      </w:r>
      <w:r w:rsidRPr="5D40CEBB">
        <w:rPr>
          <w:rFonts w:ascii="Times New Roman" w:eastAsia="Times New Roman" w:hAnsi="Times New Roman" w:cs="Times New Roman"/>
        </w:rPr>
        <w:lastRenderedPageBreak/>
        <w:t xml:space="preserve">Complainant’s parent or guardian, or by the Title IX Coordinator, and that alleges a violation of the </w:t>
      </w:r>
      <w:r w:rsidR="27354B52" w:rsidRPr="5D40CEBB">
        <w:rPr>
          <w:rFonts w:ascii="Times New Roman" w:eastAsia="Times New Roman" w:hAnsi="Times New Roman" w:cs="Times New Roman"/>
        </w:rPr>
        <w:t>Policy</w:t>
      </w:r>
      <w:r w:rsidRPr="5D40CEBB">
        <w:rPr>
          <w:rFonts w:ascii="Times New Roman" w:eastAsia="Times New Roman" w:hAnsi="Times New Roman" w:cs="Times New Roman"/>
        </w:rPr>
        <w:t xml:space="preserve"> as defined above, by a covered person, within an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program or activity, and requesting that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investigate the allegations. </w:t>
      </w:r>
    </w:p>
    <w:p w14:paraId="0B57F107" w14:textId="020FC512" w:rsidR="10F0DC97" w:rsidRDefault="7A4D6A90" w:rsidP="684D95E0">
      <w:pPr>
        <w:rPr>
          <w:rFonts w:ascii="Times New Roman" w:eastAsia="Times New Roman" w:hAnsi="Times New Roman" w:cs="Times New Roman"/>
        </w:rPr>
      </w:pPr>
      <w:r w:rsidRPr="5D40CEBB">
        <w:rPr>
          <w:rFonts w:ascii="Times New Roman" w:eastAsia="Times New Roman" w:hAnsi="Times New Roman" w:cs="Times New Roman"/>
        </w:rPr>
        <w:t xml:space="preserve">Where the Complainant is unable or unwilling to file a Formal Complaint, and there have been allegations of violations of this </w:t>
      </w:r>
      <w:r w:rsidR="50849F57" w:rsidRPr="5D40CEBB">
        <w:rPr>
          <w:rFonts w:ascii="Times New Roman" w:eastAsia="Times New Roman" w:hAnsi="Times New Roman" w:cs="Times New Roman"/>
        </w:rPr>
        <w:t>Policy</w:t>
      </w:r>
      <w:r w:rsidRPr="5D40CEBB">
        <w:rPr>
          <w:rFonts w:ascii="Times New Roman" w:eastAsia="Times New Roman" w:hAnsi="Times New Roman" w:cs="Times New Roman"/>
        </w:rPr>
        <w:t xml:space="preserve"> involving covered persons in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’s programs and activities, the Title IX Coordinator may file and sign a Formal Complaint. In that case, the Title IX Coordinator does not have the status of Complainant or party. The Title IX Coordinator will use discretion in these matters.</w:t>
      </w:r>
    </w:p>
    <w:p w14:paraId="49798222" w14:textId="762CA27E" w:rsidR="10F0DC97" w:rsidRDefault="7A4D6A90" w:rsidP="684D95E0">
      <w:pPr>
        <w:rPr>
          <w:rFonts w:ascii="Times New Roman" w:eastAsia="Times New Roman" w:hAnsi="Times New Roman" w:cs="Times New Roman"/>
        </w:rPr>
      </w:pPr>
      <w:r w:rsidRPr="5D40CEBB">
        <w:rPr>
          <w:rFonts w:ascii="Times New Roman" w:eastAsia="Times New Roman" w:hAnsi="Times New Roman" w:cs="Times New Roman"/>
        </w:rPr>
        <w:t xml:space="preserve">A Formal Complaint cannot be filed anonymously because the Respondent must be notified who is making the accusation against them. A person does not, </w:t>
      </w:r>
      <w:r>
        <w:tab/>
      </w:r>
      <w:r w:rsidRPr="5D40CEBB">
        <w:rPr>
          <w:rFonts w:ascii="Times New Roman" w:eastAsia="Times New Roman" w:hAnsi="Times New Roman" w:cs="Times New Roman"/>
        </w:rPr>
        <w:t xml:space="preserve">however, need to file a Formal Complaint to obtain supportive measures. For </w:t>
      </w:r>
      <w:r>
        <w:tab/>
      </w:r>
      <w:r w:rsidRPr="5D40CEBB">
        <w:rPr>
          <w:rFonts w:ascii="Times New Roman" w:eastAsia="Times New Roman" w:hAnsi="Times New Roman" w:cs="Times New Roman"/>
        </w:rPr>
        <w:t xml:space="preserve">supportive measures, the Complainant’s identity may remain confidential to the </w:t>
      </w:r>
      <w:r>
        <w:tab/>
      </w:r>
      <w:r w:rsidRPr="5D40CEBB">
        <w:rPr>
          <w:rFonts w:ascii="Times New Roman" w:eastAsia="Times New Roman" w:hAnsi="Times New Roman" w:cs="Times New Roman"/>
        </w:rPr>
        <w:t xml:space="preserve">extent practicable to implement the supportive measure. </w:t>
      </w:r>
    </w:p>
    <w:p w14:paraId="4425B22F" w14:textId="36D00A4B" w:rsidR="5D40CEBB" w:rsidRDefault="7A4D6A90" w:rsidP="5D40CEBB">
      <w:pPr>
        <w:rPr>
          <w:rFonts w:ascii="Times New Roman" w:eastAsia="Times New Roman" w:hAnsi="Times New Roman" w:cs="Times New Roman"/>
        </w:rPr>
      </w:pPr>
      <w:r w:rsidRPr="35A5D1C2">
        <w:rPr>
          <w:rFonts w:ascii="Times New Roman" w:eastAsia="Times New Roman" w:hAnsi="Times New Roman" w:cs="Times New Roman"/>
        </w:rPr>
        <w:t xml:space="preserve">In certain cases, the identity of the Respondent may not be known by the person filing the Formal Complaint. They may still file the Formal Complaint and </w:t>
      </w:r>
      <w:r w:rsidR="7330EAA0" w:rsidRPr="35A5D1C2">
        <w:rPr>
          <w:rFonts w:ascii="Times New Roman" w:eastAsia="Times New Roman" w:hAnsi="Times New Roman" w:cs="Times New Roman"/>
        </w:rPr>
        <w:t>LPTS</w:t>
      </w:r>
      <w:r w:rsidRPr="35A5D1C2">
        <w:rPr>
          <w:rFonts w:ascii="Times New Roman" w:eastAsia="Times New Roman" w:hAnsi="Times New Roman" w:cs="Times New Roman"/>
        </w:rPr>
        <w:t xml:space="preserve"> may be able to better identify the Respondent.</w:t>
      </w:r>
    </w:p>
    <w:p w14:paraId="1D56D288" w14:textId="4A8E489E" w:rsidR="10F0DC97" w:rsidRDefault="10F0DC97"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t xml:space="preserve">How to File a </w:t>
      </w:r>
      <w:r w:rsidR="7AAF8784" w:rsidRPr="684D95E0">
        <w:rPr>
          <w:rFonts w:ascii="Times New Roman" w:eastAsia="Times New Roman" w:hAnsi="Times New Roman" w:cs="Times New Roman"/>
          <w:b/>
          <w:bCs/>
        </w:rPr>
        <w:t>F</w:t>
      </w:r>
      <w:r w:rsidRPr="684D95E0">
        <w:rPr>
          <w:rFonts w:ascii="Times New Roman" w:eastAsia="Times New Roman" w:hAnsi="Times New Roman" w:cs="Times New Roman"/>
          <w:b/>
          <w:bCs/>
        </w:rPr>
        <w:t xml:space="preserve">ormal </w:t>
      </w:r>
      <w:r w:rsidR="33E09D2E" w:rsidRPr="684D95E0">
        <w:rPr>
          <w:rFonts w:ascii="Times New Roman" w:eastAsia="Times New Roman" w:hAnsi="Times New Roman" w:cs="Times New Roman"/>
          <w:b/>
          <w:bCs/>
        </w:rPr>
        <w:t>C</w:t>
      </w:r>
      <w:r w:rsidRPr="684D95E0">
        <w:rPr>
          <w:rFonts w:ascii="Times New Roman" w:eastAsia="Times New Roman" w:hAnsi="Times New Roman" w:cs="Times New Roman"/>
          <w:b/>
          <w:bCs/>
        </w:rPr>
        <w:t>omplaint</w:t>
      </w:r>
    </w:p>
    <w:p w14:paraId="35FEC11D" w14:textId="2470B3A7" w:rsidR="10F0DC97" w:rsidRDefault="623FA766" w:rsidP="5D40CEBB">
      <w:pPr>
        <w:rPr>
          <w:rFonts w:ascii="Times New Roman" w:eastAsia="Times New Roman" w:hAnsi="Times New Roman" w:cs="Times New Roman"/>
        </w:rPr>
      </w:pPr>
      <w:r w:rsidRPr="5D40CEBB">
        <w:rPr>
          <w:rFonts w:ascii="Times New Roman" w:eastAsia="Times New Roman" w:hAnsi="Times New Roman" w:cs="Times New Roman"/>
        </w:rPr>
        <w:t xml:space="preserve">To file a Formal Complaint, a </w:t>
      </w:r>
      <w:r w:rsidR="3EC8BA15" w:rsidRPr="5D40CEBB">
        <w:rPr>
          <w:rFonts w:ascii="Times New Roman" w:eastAsia="Times New Roman" w:hAnsi="Times New Roman" w:cs="Times New Roman"/>
        </w:rPr>
        <w:t>Complainant must</w:t>
      </w:r>
      <w:r w:rsidRPr="5D40CEBB">
        <w:rPr>
          <w:rFonts w:ascii="Times New Roman" w:eastAsia="Times New Roman" w:hAnsi="Times New Roman" w:cs="Times New Roman"/>
        </w:rPr>
        <w:t xml:space="preserve"> provide the Title IX Coordinator a written, signed complaint describing the facts alleged. </w:t>
      </w:r>
      <w:r>
        <w:br/>
      </w:r>
      <w:r w:rsidRPr="5D40CEBB">
        <w:rPr>
          <w:rFonts w:ascii="Times New Roman" w:eastAsia="Times New Roman" w:hAnsi="Times New Roman" w:cs="Times New Roman"/>
        </w:rPr>
        <w:t xml:space="preserve"> </w:t>
      </w:r>
      <w:r>
        <w:br/>
      </w:r>
      <w:r w:rsidRPr="5D40CEBB">
        <w:rPr>
          <w:rFonts w:ascii="Times New Roman" w:eastAsia="Times New Roman" w:hAnsi="Times New Roman" w:cs="Times New Roman"/>
        </w:rPr>
        <w:t xml:space="preserve">If a </w:t>
      </w:r>
      <w:r w:rsidR="25C9FD02" w:rsidRPr="5D40CEBB">
        <w:rPr>
          <w:rFonts w:ascii="Times New Roman" w:eastAsia="Times New Roman" w:hAnsi="Times New Roman" w:cs="Times New Roman"/>
        </w:rPr>
        <w:t>Complainant does</w:t>
      </w:r>
      <w:r w:rsidRPr="5D40CEBB">
        <w:rPr>
          <w:rFonts w:ascii="Times New Roman" w:eastAsia="Times New Roman" w:hAnsi="Times New Roman" w:cs="Times New Roman"/>
        </w:rPr>
        <w:t xml:space="preserve"> not wish to make a Formal Complaint, the Title IX Coordinator may determine a Formal Complaint is necessary.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will inform the </w:t>
      </w:r>
      <w:r w:rsidR="23C166AF" w:rsidRPr="5D40CEBB">
        <w:rPr>
          <w:rFonts w:ascii="Times New Roman" w:eastAsia="Times New Roman" w:hAnsi="Times New Roman" w:cs="Times New Roman"/>
        </w:rPr>
        <w:t>Complainant of</w:t>
      </w:r>
      <w:r w:rsidRPr="5D40CEBB">
        <w:rPr>
          <w:rFonts w:ascii="Times New Roman" w:eastAsia="Times New Roman" w:hAnsi="Times New Roman" w:cs="Times New Roman"/>
        </w:rPr>
        <w:t xml:space="preserve"> this decision in writing, and the </w:t>
      </w:r>
      <w:r w:rsidR="3BEFA6CC" w:rsidRPr="5D40CEBB">
        <w:rPr>
          <w:rFonts w:ascii="Times New Roman" w:eastAsia="Times New Roman" w:hAnsi="Times New Roman" w:cs="Times New Roman"/>
        </w:rPr>
        <w:t>Complainant need</w:t>
      </w:r>
      <w:r w:rsidRPr="5D40CEBB">
        <w:rPr>
          <w:rFonts w:ascii="Times New Roman" w:eastAsia="Times New Roman" w:hAnsi="Times New Roman" w:cs="Times New Roman"/>
        </w:rPr>
        <w:t xml:space="preserve"> not participate in the process further but will receive all notices issued under this </w:t>
      </w:r>
      <w:r w:rsidR="705E6E16" w:rsidRPr="5D40CEBB">
        <w:rPr>
          <w:rFonts w:ascii="Times New Roman" w:eastAsia="Times New Roman" w:hAnsi="Times New Roman" w:cs="Times New Roman"/>
        </w:rPr>
        <w:t>Policy</w:t>
      </w:r>
      <w:r w:rsidRPr="5D40CEBB">
        <w:rPr>
          <w:rFonts w:ascii="Times New Roman" w:eastAsia="Times New Roman" w:hAnsi="Times New Roman" w:cs="Times New Roman"/>
        </w:rPr>
        <w:t>.</w:t>
      </w:r>
      <w:r w:rsidR="4A9BBBB3" w:rsidRPr="5D40CEBB">
        <w:rPr>
          <w:rFonts w:ascii="Times New Roman" w:eastAsia="Times New Roman" w:hAnsi="Times New Roman" w:cs="Times New Roman"/>
        </w:rPr>
        <w:t xml:space="preserve"> </w:t>
      </w:r>
      <w:r>
        <w:br/>
      </w:r>
      <w:r w:rsidRPr="5D40CEBB">
        <w:rPr>
          <w:rFonts w:ascii="Times New Roman" w:eastAsia="Times New Roman" w:hAnsi="Times New Roman" w:cs="Times New Roman"/>
        </w:rPr>
        <w:t xml:space="preserve"> </w:t>
      </w:r>
      <w:r>
        <w:br/>
      </w:r>
      <w:r w:rsidRPr="5D40CEBB">
        <w:rPr>
          <w:rFonts w:ascii="Times New Roman" w:eastAsia="Times New Roman" w:hAnsi="Times New Roman" w:cs="Times New Roman"/>
        </w:rPr>
        <w:t xml:space="preserve">A </w:t>
      </w:r>
      <w:r w:rsidR="41CF372E" w:rsidRPr="5D40CEBB">
        <w:rPr>
          <w:rFonts w:ascii="Times New Roman" w:eastAsia="Times New Roman" w:hAnsi="Times New Roman" w:cs="Times New Roman"/>
        </w:rPr>
        <w:t>Complainant who</w:t>
      </w:r>
      <w:r w:rsidRPr="5D40CEBB">
        <w:rPr>
          <w:rFonts w:ascii="Times New Roman" w:eastAsia="Times New Roman" w:hAnsi="Times New Roman" w:cs="Times New Roman"/>
        </w:rPr>
        <w:t xml:space="preserve"> files a Formal Complaint may elect, at any time, to address the matter through the </w:t>
      </w:r>
      <w:r w:rsidR="35EB3C55" w:rsidRPr="5D40CEBB">
        <w:rPr>
          <w:rFonts w:ascii="Times New Roman" w:eastAsia="Times New Roman" w:hAnsi="Times New Roman" w:cs="Times New Roman"/>
        </w:rPr>
        <w:t>Alternative</w:t>
      </w:r>
      <w:r w:rsidRPr="5D40CEBB">
        <w:rPr>
          <w:rFonts w:ascii="Times New Roman" w:eastAsia="Times New Roman" w:hAnsi="Times New Roman" w:cs="Times New Roman"/>
        </w:rPr>
        <w:t xml:space="preserve"> Resolution process described in this Policy.</w:t>
      </w:r>
    </w:p>
    <w:p w14:paraId="15507B79" w14:textId="48459C80" w:rsidR="10F0DC97" w:rsidRDefault="10F0DC97"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t>Initial Review</w:t>
      </w:r>
    </w:p>
    <w:p w14:paraId="3AF6420A" w14:textId="1F658497" w:rsidR="10F0DC97" w:rsidRDefault="4FE67A59" w:rsidP="684D95E0">
      <w:pPr>
        <w:rPr>
          <w:rFonts w:ascii="Times New Roman" w:eastAsia="Times New Roman" w:hAnsi="Times New Roman" w:cs="Times New Roman"/>
        </w:rPr>
      </w:pPr>
      <w:r w:rsidRPr="20D61382">
        <w:rPr>
          <w:rFonts w:ascii="Times New Roman" w:eastAsia="Times New Roman" w:hAnsi="Times New Roman" w:cs="Times New Roman"/>
        </w:rPr>
        <w:t xml:space="preserve">The Title IX Coordinator will review the Formal Complaint and determine which resolution processes are available given the type of Prohibited Conduct and the status of the </w:t>
      </w:r>
      <w:r w:rsidR="3CAED242" w:rsidRPr="20D61382">
        <w:rPr>
          <w:rFonts w:ascii="Times New Roman" w:eastAsia="Times New Roman" w:hAnsi="Times New Roman" w:cs="Times New Roman"/>
        </w:rPr>
        <w:t>parties</w:t>
      </w:r>
      <w:r w:rsidRPr="20D61382">
        <w:rPr>
          <w:rFonts w:ascii="Times New Roman" w:eastAsia="Times New Roman" w:hAnsi="Times New Roman" w:cs="Times New Roman"/>
        </w:rPr>
        <w:t xml:space="preserve">. For example, </w:t>
      </w:r>
      <w:r w:rsidR="54775652" w:rsidRPr="20D61382">
        <w:rPr>
          <w:rFonts w:ascii="Times New Roman" w:eastAsia="Times New Roman" w:hAnsi="Times New Roman" w:cs="Times New Roman"/>
        </w:rPr>
        <w:t>Alternative</w:t>
      </w:r>
      <w:r w:rsidRPr="20D61382">
        <w:rPr>
          <w:rFonts w:ascii="Times New Roman" w:eastAsia="Times New Roman" w:hAnsi="Times New Roman" w:cs="Times New Roman"/>
        </w:rPr>
        <w:t xml:space="preserve"> Resolution of a complaint of Title IX Prohibited Conduct is not available when the Respondent is an employee and the Complainant is a student.</w:t>
      </w:r>
      <w:r w:rsidR="4A9BBBB3" w:rsidRPr="20D61382">
        <w:rPr>
          <w:rFonts w:ascii="Times New Roman" w:eastAsia="Times New Roman" w:hAnsi="Times New Roman" w:cs="Times New Roman"/>
        </w:rPr>
        <w:t xml:space="preserve"> </w:t>
      </w:r>
      <w:r w:rsidRPr="20D61382">
        <w:rPr>
          <w:rFonts w:ascii="Times New Roman" w:eastAsia="Times New Roman" w:hAnsi="Times New Roman" w:cs="Times New Roman"/>
        </w:rPr>
        <w:t xml:space="preserve"> </w:t>
      </w:r>
      <w:r>
        <w:br/>
      </w:r>
      <w:r w:rsidRPr="20D61382">
        <w:rPr>
          <w:rFonts w:ascii="Times New Roman" w:eastAsia="Times New Roman" w:hAnsi="Times New Roman" w:cs="Times New Roman"/>
        </w:rPr>
        <w:t xml:space="preserve"> </w:t>
      </w:r>
      <w:r>
        <w:br/>
      </w:r>
      <w:r w:rsidRPr="20D61382">
        <w:rPr>
          <w:rFonts w:ascii="Times New Roman" w:eastAsia="Times New Roman" w:hAnsi="Times New Roman" w:cs="Times New Roman"/>
        </w:rPr>
        <w:t xml:space="preserve">If new information requires the Title IX Coordinator to amend the determination about available resolution processes, the Title IX Coordinator will advise the </w:t>
      </w:r>
      <w:r w:rsidR="3CAED242" w:rsidRPr="20D61382">
        <w:rPr>
          <w:rFonts w:ascii="Times New Roman" w:eastAsia="Times New Roman" w:hAnsi="Times New Roman" w:cs="Times New Roman"/>
        </w:rPr>
        <w:t>parties</w:t>
      </w:r>
      <w:r w:rsidRPr="20D61382">
        <w:rPr>
          <w:rFonts w:ascii="Times New Roman" w:eastAsia="Times New Roman" w:hAnsi="Times New Roman" w:cs="Times New Roman"/>
        </w:rPr>
        <w:t xml:space="preserve"> in writing.</w:t>
      </w:r>
    </w:p>
    <w:p w14:paraId="3DEE9070" w14:textId="760A523F" w:rsidR="10F0DC97" w:rsidRDefault="10F0DC97"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t>Consolidation</w:t>
      </w:r>
    </w:p>
    <w:p w14:paraId="53BC9D67" w14:textId="3BDBB535" w:rsidR="10F0DC97" w:rsidRDefault="7330EAA0" w:rsidP="684D95E0">
      <w:pPr>
        <w:rPr>
          <w:rFonts w:ascii="Times New Roman" w:eastAsia="Times New Roman" w:hAnsi="Times New Roman" w:cs="Times New Roman"/>
        </w:rPr>
      </w:pPr>
      <w:r w:rsidRPr="5D40CEBB">
        <w:rPr>
          <w:rFonts w:ascii="Times New Roman" w:eastAsia="Times New Roman" w:hAnsi="Times New Roman" w:cs="Times New Roman"/>
        </w:rPr>
        <w:t>LPTS</w:t>
      </w:r>
      <w:r w:rsidR="68A63DCA" w:rsidRPr="5D40CEBB">
        <w:rPr>
          <w:rFonts w:ascii="Times New Roman" w:eastAsia="Times New Roman" w:hAnsi="Times New Roman" w:cs="Times New Roman"/>
        </w:rPr>
        <w:t xml:space="preserve"> may consolidate Formal Complaints as appropriate, for example, if there are multiple Formal Complaints where the allegations of Prohibited Conduct arise out of the same facts or circumstances.</w:t>
      </w:r>
      <w:r w:rsidR="4A9BBBB3" w:rsidRPr="5D40CEBB">
        <w:rPr>
          <w:rFonts w:ascii="Times New Roman" w:eastAsia="Times New Roman" w:hAnsi="Times New Roman" w:cs="Times New Roman"/>
        </w:rPr>
        <w:t xml:space="preserve"> </w:t>
      </w:r>
      <w:r w:rsidR="68A63DCA" w:rsidRPr="5D40CEBB">
        <w:rPr>
          <w:rFonts w:ascii="Times New Roman" w:eastAsia="Times New Roman" w:hAnsi="Times New Roman" w:cs="Times New Roman"/>
        </w:rPr>
        <w:t xml:space="preserve"> </w:t>
      </w:r>
      <w:r w:rsidR="68A63DCA">
        <w:br/>
      </w:r>
      <w:r w:rsidR="68A63DCA" w:rsidRPr="5D40CEBB">
        <w:rPr>
          <w:rFonts w:ascii="Times New Roman" w:eastAsia="Times New Roman" w:hAnsi="Times New Roman" w:cs="Times New Roman"/>
        </w:rPr>
        <w:t xml:space="preserve"> </w:t>
      </w:r>
      <w:r w:rsidR="68A63DCA">
        <w:br/>
      </w:r>
      <w:r w:rsidRPr="5D40CEBB">
        <w:rPr>
          <w:rFonts w:ascii="Times New Roman" w:eastAsia="Times New Roman" w:hAnsi="Times New Roman" w:cs="Times New Roman"/>
        </w:rPr>
        <w:t>LPTS</w:t>
      </w:r>
      <w:r w:rsidR="68A63DCA" w:rsidRPr="5D40CEBB">
        <w:rPr>
          <w:rFonts w:ascii="Times New Roman" w:eastAsia="Times New Roman" w:hAnsi="Times New Roman" w:cs="Times New Roman"/>
        </w:rPr>
        <w:t xml:space="preserve"> may consolidate complaints alleging Prohibited Conduct against more than one Respondent, or by more than one Complainant against one or more Respondents, or by one party against the other party, where the allegations of Prohibited Conduct arise out of the same facts or circumstances. </w:t>
      </w:r>
      <w:r w:rsidR="68A63DCA">
        <w:br/>
      </w:r>
      <w:r w:rsidR="68A63DCA" w:rsidRPr="5D40CEBB">
        <w:rPr>
          <w:rFonts w:ascii="Times New Roman" w:eastAsia="Times New Roman" w:hAnsi="Times New Roman" w:cs="Times New Roman"/>
        </w:rPr>
        <w:t xml:space="preserve"> </w:t>
      </w:r>
      <w:r w:rsidR="68A63DCA">
        <w:br/>
      </w:r>
      <w:r w:rsidRPr="5D40CEBB">
        <w:rPr>
          <w:rFonts w:ascii="Times New Roman" w:eastAsia="Times New Roman" w:hAnsi="Times New Roman" w:cs="Times New Roman"/>
        </w:rPr>
        <w:lastRenderedPageBreak/>
        <w:t>LPTS</w:t>
      </w:r>
      <w:r w:rsidR="68A63DCA" w:rsidRPr="5D40CEBB">
        <w:rPr>
          <w:rFonts w:ascii="Times New Roman" w:eastAsia="Times New Roman" w:hAnsi="Times New Roman" w:cs="Times New Roman"/>
        </w:rPr>
        <w:t xml:space="preserve"> reserves the right to use this Policy to adjudicate other allegations and conduct charges as defined by policies outside of the scope of this Policy in instances when the conduct is associated with an alleged issue of Prohibited Conduct.</w:t>
      </w:r>
    </w:p>
    <w:p w14:paraId="1A7D5D2A" w14:textId="1F4CE9B0" w:rsidR="10F0DC97" w:rsidRDefault="10F0DC97"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t>Dismissal</w:t>
      </w:r>
    </w:p>
    <w:p w14:paraId="6DEF9B75" w14:textId="5D29C9FD" w:rsidR="10F0DC97" w:rsidRDefault="0036FF31" w:rsidP="684D95E0">
      <w:pPr>
        <w:rPr>
          <w:rFonts w:ascii="Times New Roman" w:eastAsia="Times New Roman" w:hAnsi="Times New Roman" w:cs="Times New Roman"/>
        </w:rPr>
      </w:pPr>
      <w:r w:rsidRPr="684D95E0">
        <w:rPr>
          <w:rFonts w:ascii="Times New Roman" w:eastAsia="Times New Roman" w:hAnsi="Times New Roman" w:cs="Times New Roman"/>
        </w:rPr>
        <w:t>The Title IX Coordinator may dismiss a Formal Complaint brought under this Policy, or any specific allegations raised within that Formal Complaint, at any time during the investigation or hearing, if:</w:t>
      </w:r>
    </w:p>
    <w:p w14:paraId="79EC718D" w14:textId="4338FE2F" w:rsidR="10F0DC97" w:rsidRDefault="0036FF31" w:rsidP="00EA4A9A">
      <w:pPr>
        <w:pStyle w:val="ListParagraph"/>
        <w:numPr>
          <w:ilvl w:val="3"/>
          <w:numId w:val="30"/>
        </w:numPr>
        <w:ind w:left="360"/>
        <w:rPr>
          <w:rFonts w:ascii="Times New Roman" w:eastAsia="Times New Roman" w:hAnsi="Times New Roman" w:cs="Times New Roman"/>
        </w:rPr>
      </w:pPr>
      <w:r w:rsidRPr="5D40CEBB">
        <w:rPr>
          <w:rFonts w:ascii="Times New Roman" w:eastAsia="Times New Roman" w:hAnsi="Times New Roman" w:cs="Times New Roman"/>
        </w:rPr>
        <w:t xml:space="preserve">A </w:t>
      </w:r>
      <w:r w:rsidR="692D738A" w:rsidRPr="5D40CEBB">
        <w:rPr>
          <w:rFonts w:ascii="Times New Roman" w:eastAsia="Times New Roman" w:hAnsi="Times New Roman" w:cs="Times New Roman"/>
        </w:rPr>
        <w:t>Complainant notifies</w:t>
      </w:r>
      <w:r w:rsidRPr="5D40CEBB">
        <w:rPr>
          <w:rFonts w:ascii="Times New Roman" w:eastAsia="Times New Roman" w:hAnsi="Times New Roman" w:cs="Times New Roman"/>
        </w:rPr>
        <w:t xml:space="preserve"> the Title IX Coordinator in writing that they would like to withdraw the Formal Complaint or any allegations raised in the Formal Complaint;</w:t>
      </w:r>
    </w:p>
    <w:p w14:paraId="502795CA" w14:textId="1A588360" w:rsidR="10F0DC97" w:rsidRDefault="0036FF31" w:rsidP="00EA4A9A">
      <w:pPr>
        <w:pStyle w:val="ListParagraph"/>
        <w:numPr>
          <w:ilvl w:val="3"/>
          <w:numId w:val="30"/>
        </w:numPr>
        <w:ind w:left="360"/>
        <w:rPr>
          <w:rFonts w:ascii="Times New Roman" w:eastAsia="Times New Roman" w:hAnsi="Times New Roman" w:cs="Times New Roman"/>
        </w:rPr>
      </w:pPr>
      <w:r w:rsidRPr="5D40CEBB">
        <w:rPr>
          <w:rFonts w:ascii="Times New Roman" w:eastAsia="Times New Roman" w:hAnsi="Times New Roman" w:cs="Times New Roman"/>
          <w:color w:val="000000" w:themeColor="text1"/>
          <w:lang w:val="en"/>
        </w:rPr>
        <w:t xml:space="preserve">The </w:t>
      </w:r>
      <w:r w:rsidR="622C7D19" w:rsidRPr="5D40CEBB">
        <w:rPr>
          <w:rFonts w:ascii="Times New Roman" w:eastAsia="Times New Roman" w:hAnsi="Times New Roman" w:cs="Times New Roman"/>
          <w:color w:val="000000" w:themeColor="text1"/>
          <w:lang w:val="en"/>
        </w:rPr>
        <w:t>Respondent</w:t>
      </w:r>
      <w:r w:rsidRPr="5D40CEBB">
        <w:rPr>
          <w:rFonts w:ascii="Times New Roman" w:eastAsia="Times New Roman" w:hAnsi="Times New Roman" w:cs="Times New Roman"/>
          <w:color w:val="000000" w:themeColor="text1"/>
          <w:lang w:val="en"/>
        </w:rPr>
        <w:t xml:space="preserve"> is no longer enrolled or employed by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or</w:t>
      </w:r>
      <w:r w:rsidR="4A9BBBB3" w:rsidRPr="5D40CEBB">
        <w:rPr>
          <w:rFonts w:ascii="Times New Roman" w:eastAsia="Times New Roman" w:hAnsi="Times New Roman" w:cs="Times New Roman"/>
          <w:color w:val="000000" w:themeColor="text1"/>
          <w:lang w:val="en"/>
        </w:rPr>
        <w:t xml:space="preserve"> </w:t>
      </w:r>
    </w:p>
    <w:p w14:paraId="5DDBD4E2" w14:textId="5CE7EFC2" w:rsidR="10F0DC97" w:rsidRDefault="0036FF31" w:rsidP="00EA4A9A">
      <w:pPr>
        <w:pStyle w:val="ListParagraph"/>
        <w:numPr>
          <w:ilvl w:val="3"/>
          <w:numId w:val="30"/>
        </w:numPr>
        <w:ind w:left="360"/>
        <w:rPr>
          <w:rFonts w:ascii="Times New Roman" w:eastAsia="Times New Roman" w:hAnsi="Times New Roman" w:cs="Times New Roman"/>
        </w:rPr>
      </w:pPr>
      <w:r w:rsidRPr="5D40CEBB">
        <w:rPr>
          <w:rFonts w:ascii="Times New Roman" w:eastAsia="Times New Roman" w:hAnsi="Times New Roman" w:cs="Times New Roman"/>
        </w:rPr>
        <w:t xml:space="preserve">If specific circumstances prevent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from gathering evidence sufficient to reach a determination regarding the Formal Complaint or allegations within the Formal Complaint.</w:t>
      </w:r>
      <w:r w:rsidR="4A9BBBB3" w:rsidRPr="5D40CEBB">
        <w:rPr>
          <w:rFonts w:ascii="Times New Roman" w:eastAsia="Times New Roman" w:hAnsi="Times New Roman" w:cs="Times New Roman"/>
        </w:rPr>
        <w:t xml:space="preserve"> </w:t>
      </w:r>
    </w:p>
    <w:p w14:paraId="38B61264" w14:textId="5FC485BD" w:rsidR="5D40CEBB" w:rsidRDefault="0036FF31" w:rsidP="5D40CEBB">
      <w:pPr>
        <w:rPr>
          <w:rFonts w:ascii="Times New Roman" w:eastAsia="Times New Roman" w:hAnsi="Times New Roman" w:cs="Times New Roman"/>
        </w:rPr>
      </w:pPr>
      <w:r w:rsidRPr="5D40CEBB">
        <w:rPr>
          <w:rFonts w:ascii="Times New Roman" w:eastAsia="Times New Roman" w:hAnsi="Times New Roman" w:cs="Times New Roman"/>
        </w:rPr>
        <w:t xml:space="preserve">If the Formal Complaint is dismissed before the </w:t>
      </w:r>
      <w:r w:rsidR="622C7D19" w:rsidRPr="5D40CEBB">
        <w:rPr>
          <w:rFonts w:ascii="Times New Roman" w:eastAsia="Times New Roman" w:hAnsi="Times New Roman" w:cs="Times New Roman"/>
        </w:rPr>
        <w:t>Respondent</w:t>
      </w:r>
      <w:r w:rsidRPr="5D40CEBB">
        <w:rPr>
          <w:rFonts w:ascii="Times New Roman" w:eastAsia="Times New Roman" w:hAnsi="Times New Roman" w:cs="Times New Roman"/>
        </w:rPr>
        <w:t xml:space="preserve"> is notified about the Formal Complaint, the </w:t>
      </w:r>
      <w:r w:rsidR="622C7D19" w:rsidRPr="5D40CEBB">
        <w:rPr>
          <w:rFonts w:ascii="Times New Roman" w:eastAsia="Times New Roman" w:hAnsi="Times New Roman" w:cs="Times New Roman"/>
        </w:rPr>
        <w:t>Respondent</w:t>
      </w:r>
      <w:r w:rsidRPr="5D40CEBB">
        <w:rPr>
          <w:rFonts w:ascii="Times New Roman" w:eastAsia="Times New Roman" w:hAnsi="Times New Roman" w:cs="Times New Roman"/>
        </w:rPr>
        <w:t xml:space="preserve"> will not be notified about the Formal Complaint.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will promptly send written notice of the dismissal of the Formal Complaint or any specific allegation within the Formal Complaint, and the reason for the dismissal, to the Complainant. The Complainant may appeal the dismissal using the appeal process in this </w:t>
      </w:r>
      <w:r w:rsidR="401E30DB" w:rsidRPr="5D40CEBB">
        <w:rPr>
          <w:rFonts w:ascii="Times New Roman" w:eastAsia="Times New Roman" w:hAnsi="Times New Roman" w:cs="Times New Roman"/>
        </w:rPr>
        <w:t>Policy</w:t>
      </w:r>
      <w:r w:rsidRPr="5D40CEBB">
        <w:rPr>
          <w:rFonts w:ascii="Times New Roman" w:eastAsia="Times New Roman" w:hAnsi="Times New Roman" w:cs="Times New Roman"/>
        </w:rPr>
        <w:t>.</w:t>
      </w:r>
      <w:r w:rsidR="4A9BBBB3" w:rsidRPr="5D40CEBB">
        <w:rPr>
          <w:rFonts w:ascii="Times New Roman" w:eastAsia="Times New Roman" w:hAnsi="Times New Roman" w:cs="Times New Roman"/>
        </w:rPr>
        <w:t xml:space="preserve"> </w:t>
      </w:r>
      <w:r>
        <w:br/>
      </w:r>
      <w:r w:rsidRPr="5D40CEBB">
        <w:rPr>
          <w:rFonts w:ascii="Times New Roman" w:eastAsia="Times New Roman" w:hAnsi="Times New Roman" w:cs="Times New Roman"/>
        </w:rPr>
        <w:t xml:space="preserve"> </w:t>
      </w:r>
      <w:r>
        <w:br/>
      </w:r>
      <w:r w:rsidRPr="5D40CEBB">
        <w:rPr>
          <w:rFonts w:ascii="Times New Roman" w:eastAsia="Times New Roman" w:hAnsi="Times New Roman" w:cs="Times New Roman"/>
        </w:rPr>
        <w:t xml:space="preserve">If the Formal Complaint is dismissed after the </w:t>
      </w:r>
      <w:r w:rsidR="622C7D19" w:rsidRPr="5D40CEBB">
        <w:rPr>
          <w:rFonts w:ascii="Times New Roman" w:eastAsia="Times New Roman" w:hAnsi="Times New Roman" w:cs="Times New Roman"/>
        </w:rPr>
        <w:t>Respondent</w:t>
      </w:r>
      <w:r w:rsidRPr="5D40CEBB">
        <w:rPr>
          <w:rFonts w:ascii="Times New Roman" w:eastAsia="Times New Roman" w:hAnsi="Times New Roman" w:cs="Times New Roman"/>
        </w:rPr>
        <w:t xml:space="preserve"> is notified about the Formal Complaint, either party may appeal the dismissal using the process in this </w:t>
      </w:r>
      <w:r w:rsidR="7DE804C7" w:rsidRPr="5D40CEBB">
        <w:rPr>
          <w:rFonts w:ascii="Times New Roman" w:eastAsia="Times New Roman" w:hAnsi="Times New Roman" w:cs="Times New Roman"/>
        </w:rPr>
        <w:t>Policy</w:t>
      </w:r>
      <w:r w:rsidRPr="5D40CEBB">
        <w:rPr>
          <w:rFonts w:ascii="Times New Roman" w:eastAsia="Times New Roman" w:hAnsi="Times New Roman" w:cs="Times New Roman"/>
        </w:rPr>
        <w:t xml:space="preserve">.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will promptly send written notice of the dismissal of the Formal Complaint or any specific allegation within the Formal Complaint, and the reason for the dismissal, simultaneously to the parties.</w:t>
      </w:r>
    </w:p>
    <w:p w14:paraId="517379CB" w14:textId="691D43D7" w:rsidR="10F0DC97" w:rsidRDefault="10F0DC97" w:rsidP="00EA4A9A">
      <w:pPr>
        <w:pStyle w:val="ListParagraph"/>
        <w:numPr>
          <w:ilvl w:val="1"/>
          <w:numId w:val="17"/>
        </w:numPr>
        <w:rPr>
          <w:rFonts w:ascii="Times New Roman" w:eastAsia="Times New Roman" w:hAnsi="Times New Roman" w:cs="Times New Roman"/>
          <w:b/>
          <w:bCs/>
        </w:rPr>
      </w:pPr>
      <w:r w:rsidRPr="5D40CEBB">
        <w:rPr>
          <w:rFonts w:ascii="Times New Roman" w:eastAsia="Times New Roman" w:hAnsi="Times New Roman" w:cs="Times New Roman"/>
          <w:b/>
          <w:bCs/>
        </w:rPr>
        <w:t>Timeframe</w:t>
      </w:r>
    </w:p>
    <w:p w14:paraId="126F8367" w14:textId="44026780" w:rsidR="10F0DC97" w:rsidRDefault="2DA38046" w:rsidP="684D95E0">
      <w:pPr>
        <w:spacing w:line="276" w:lineRule="auto"/>
        <w:rPr>
          <w:rFonts w:ascii="Times New Roman" w:eastAsia="Times New Roman" w:hAnsi="Times New Roman" w:cs="Times New Roman"/>
        </w:rPr>
      </w:pPr>
      <w:r w:rsidRPr="5D40CEBB">
        <w:rPr>
          <w:rFonts w:ascii="Times New Roman" w:eastAsia="Times New Roman" w:hAnsi="Times New Roman" w:cs="Times New Roman"/>
          <w:color w:val="000000" w:themeColor="text1"/>
          <w:lang w:val="en"/>
        </w:rPr>
        <w:t xml:space="preserve">The timeframe for the formal resolution process begins with the filing of a Formal Complaint. The Grievance Process will be concluded within a reasonably prompt manner.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will inform all parties in writing of an explanation for and need of an extension. Below are the general timeframes for the major stages of the grievance process. “Days” are business days where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is o</w:t>
      </w:r>
      <w:r w:rsidR="00D92421">
        <w:rPr>
          <w:rFonts w:ascii="Times New Roman" w:eastAsia="Times New Roman" w:hAnsi="Times New Roman" w:cs="Times New Roman"/>
          <w:color w:val="000000" w:themeColor="text1"/>
          <w:lang w:val="en"/>
        </w:rPr>
        <w:t>p</w:t>
      </w:r>
      <w:r w:rsidRPr="5D40CEBB">
        <w:rPr>
          <w:rFonts w:ascii="Times New Roman" w:eastAsia="Times New Roman" w:hAnsi="Times New Roman" w:cs="Times New Roman"/>
          <w:color w:val="000000" w:themeColor="text1"/>
          <w:lang w:val="en"/>
        </w:rPr>
        <w:t>en.</w:t>
      </w:r>
    </w:p>
    <w:p w14:paraId="0406BDD1" w14:textId="0890F7FA" w:rsidR="10F0DC97" w:rsidRDefault="2DA38046" w:rsidP="00EA4A9A">
      <w:pPr>
        <w:pStyle w:val="ListParagraph"/>
        <w:numPr>
          <w:ilvl w:val="2"/>
          <w:numId w:val="17"/>
        </w:numPr>
        <w:spacing w:after="0"/>
        <w:rPr>
          <w:rFonts w:ascii="Times New Roman" w:eastAsia="Times New Roman" w:hAnsi="Times New Roman" w:cs="Times New Roman"/>
          <w:b/>
          <w:bCs/>
        </w:rPr>
      </w:pPr>
      <w:r w:rsidRPr="684D95E0">
        <w:rPr>
          <w:rFonts w:ascii="Times New Roman" w:eastAsia="Times New Roman" w:hAnsi="Times New Roman" w:cs="Times New Roman"/>
          <w:b/>
          <w:bCs/>
        </w:rPr>
        <w:t>Investigation Stage</w:t>
      </w:r>
    </w:p>
    <w:p w14:paraId="669ACCE6" w14:textId="41A7C452" w:rsidR="10F0DC97" w:rsidRDefault="10F0DC97" w:rsidP="684D95E0">
      <w:pPr>
        <w:spacing w:after="0"/>
        <w:rPr>
          <w:rFonts w:ascii="Times New Roman" w:eastAsia="Times New Roman" w:hAnsi="Times New Roman" w:cs="Times New Roman"/>
        </w:rPr>
      </w:pPr>
    </w:p>
    <w:p w14:paraId="43BF1637" w14:textId="43BA46BE" w:rsidR="10F0DC97" w:rsidRDefault="2DA38046" w:rsidP="00EA4A9A">
      <w:pPr>
        <w:pStyle w:val="ListParagraph"/>
        <w:numPr>
          <w:ilvl w:val="0"/>
          <w:numId w:val="28"/>
        </w:numPr>
        <w:ind w:left="360"/>
        <w:rPr>
          <w:rFonts w:ascii="Times New Roman" w:eastAsia="Times New Roman" w:hAnsi="Times New Roman" w:cs="Times New Roman"/>
        </w:rPr>
      </w:pPr>
      <w:commentRangeStart w:id="1"/>
      <w:r w:rsidRPr="684D95E0">
        <w:rPr>
          <w:rFonts w:ascii="Times New Roman" w:eastAsia="Times New Roman" w:hAnsi="Times New Roman" w:cs="Times New Roman"/>
        </w:rPr>
        <w:t>About 60 days for the investigation</w:t>
      </w:r>
    </w:p>
    <w:p w14:paraId="559B1BCF" w14:textId="7034CD3E" w:rsidR="10F0DC97" w:rsidRDefault="2DA38046" w:rsidP="00EA4A9A">
      <w:pPr>
        <w:pStyle w:val="ListParagraph"/>
        <w:numPr>
          <w:ilvl w:val="0"/>
          <w:numId w:val="28"/>
        </w:numPr>
        <w:ind w:left="360"/>
        <w:rPr>
          <w:rFonts w:ascii="Times New Roman" w:eastAsia="Times New Roman" w:hAnsi="Times New Roman" w:cs="Times New Roman"/>
        </w:rPr>
      </w:pPr>
      <w:r w:rsidRPr="684D95E0">
        <w:rPr>
          <w:rFonts w:ascii="Times New Roman" w:eastAsia="Times New Roman" w:hAnsi="Times New Roman" w:cs="Times New Roman"/>
        </w:rPr>
        <w:t>10 days to review the preliminary report and to submit any response or additional information or questions.</w:t>
      </w:r>
    </w:p>
    <w:p w14:paraId="6C8F9607" w14:textId="2465E044" w:rsidR="10F0DC97" w:rsidRDefault="2DA38046" w:rsidP="00EA4A9A">
      <w:pPr>
        <w:pStyle w:val="ListParagraph"/>
        <w:numPr>
          <w:ilvl w:val="0"/>
          <w:numId w:val="28"/>
        </w:numPr>
        <w:ind w:left="360"/>
        <w:rPr>
          <w:rFonts w:ascii="Times New Roman" w:eastAsia="Times New Roman" w:hAnsi="Times New Roman" w:cs="Times New Roman"/>
        </w:rPr>
      </w:pPr>
      <w:r w:rsidRPr="684D95E0">
        <w:rPr>
          <w:rFonts w:ascii="Times New Roman" w:eastAsia="Times New Roman" w:hAnsi="Times New Roman" w:cs="Times New Roman"/>
          <w:color w:val="000000" w:themeColor="text1"/>
          <w:lang w:val="en"/>
        </w:rPr>
        <w:t>5 days to respond to new evidence provided by the other party during their review of the preliminary report</w:t>
      </w:r>
    </w:p>
    <w:p w14:paraId="3B53F055" w14:textId="48E0F336" w:rsidR="10F0DC97" w:rsidRDefault="2DA38046" w:rsidP="00EA4A9A">
      <w:pPr>
        <w:pStyle w:val="ListParagraph"/>
        <w:numPr>
          <w:ilvl w:val="0"/>
          <w:numId w:val="28"/>
        </w:numPr>
        <w:spacing w:after="0"/>
        <w:ind w:left="360"/>
        <w:rPr>
          <w:rFonts w:ascii="Times New Roman" w:eastAsia="Times New Roman" w:hAnsi="Times New Roman" w:cs="Times New Roman"/>
        </w:rPr>
      </w:pPr>
      <w:r w:rsidRPr="20D61382">
        <w:rPr>
          <w:rFonts w:ascii="Times New Roman" w:eastAsia="Times New Roman" w:hAnsi="Times New Roman" w:cs="Times New Roman"/>
          <w:color w:val="000000" w:themeColor="text1"/>
          <w:lang w:val="en"/>
        </w:rPr>
        <w:t xml:space="preserve">At least 10 days between receipt of the final </w:t>
      </w:r>
      <w:r w:rsidR="5916918F" w:rsidRPr="20D61382">
        <w:rPr>
          <w:rFonts w:ascii="Times New Roman" w:eastAsia="Times New Roman" w:hAnsi="Times New Roman" w:cs="Times New Roman"/>
          <w:color w:val="000000" w:themeColor="text1"/>
          <w:lang w:val="en"/>
        </w:rPr>
        <w:t>investigation</w:t>
      </w:r>
      <w:r w:rsidRPr="20D61382">
        <w:rPr>
          <w:rFonts w:ascii="Times New Roman" w:eastAsia="Times New Roman" w:hAnsi="Times New Roman" w:cs="Times New Roman"/>
          <w:color w:val="000000" w:themeColor="text1"/>
          <w:lang w:val="en"/>
        </w:rPr>
        <w:t xml:space="preserve"> report by the </w:t>
      </w:r>
      <w:r w:rsidR="3CAED242" w:rsidRPr="20D61382">
        <w:rPr>
          <w:rFonts w:ascii="Times New Roman" w:eastAsia="Times New Roman" w:hAnsi="Times New Roman" w:cs="Times New Roman"/>
          <w:color w:val="000000" w:themeColor="text1"/>
          <w:lang w:val="en"/>
        </w:rPr>
        <w:t>parties</w:t>
      </w:r>
      <w:r w:rsidRPr="20D61382">
        <w:rPr>
          <w:rFonts w:ascii="Times New Roman" w:eastAsia="Times New Roman" w:hAnsi="Times New Roman" w:cs="Times New Roman"/>
          <w:color w:val="000000" w:themeColor="text1"/>
          <w:lang w:val="en"/>
        </w:rPr>
        <w:t xml:space="preserve"> and the hearing</w:t>
      </w:r>
    </w:p>
    <w:commentRangeEnd w:id="1"/>
    <w:p w14:paraId="211ECD08" w14:textId="2F321C2D" w:rsidR="10F0DC97" w:rsidRDefault="00D92421" w:rsidP="684D95E0">
      <w:pPr>
        <w:spacing w:after="0"/>
        <w:rPr>
          <w:rFonts w:ascii="Times New Roman" w:eastAsia="Times New Roman" w:hAnsi="Times New Roman" w:cs="Times New Roman"/>
        </w:rPr>
      </w:pPr>
      <w:r>
        <w:rPr>
          <w:rStyle w:val="CommentReference"/>
          <w:rFonts w:ascii="Times New Roman" w:eastAsia="Times New Roman" w:hAnsi="Times New Roman" w:cs="Times New Roman"/>
          <w:sz w:val="22"/>
          <w:szCs w:val="22"/>
        </w:rPr>
        <w:commentReference w:id="1"/>
      </w:r>
    </w:p>
    <w:p w14:paraId="787BF378" w14:textId="4D7B4A67" w:rsidR="10F0DC97" w:rsidRDefault="2DA38046" w:rsidP="00EA4A9A">
      <w:pPr>
        <w:pStyle w:val="ListParagraph"/>
        <w:numPr>
          <w:ilvl w:val="2"/>
          <w:numId w:val="30"/>
        </w:numPr>
        <w:spacing w:after="0"/>
        <w:rPr>
          <w:rFonts w:ascii="Times New Roman" w:eastAsia="Times New Roman" w:hAnsi="Times New Roman" w:cs="Times New Roman"/>
          <w:b/>
          <w:bCs/>
        </w:rPr>
      </w:pPr>
      <w:r w:rsidRPr="684D95E0">
        <w:rPr>
          <w:rFonts w:ascii="Times New Roman" w:eastAsia="Times New Roman" w:hAnsi="Times New Roman" w:cs="Times New Roman"/>
          <w:b/>
          <w:bCs/>
        </w:rPr>
        <w:t>Decision and appeals</w:t>
      </w:r>
    </w:p>
    <w:p w14:paraId="34741385" w14:textId="6101E49B" w:rsidR="10F0DC97" w:rsidRDefault="10F0DC97" w:rsidP="684D95E0">
      <w:pPr>
        <w:spacing w:after="0"/>
        <w:rPr>
          <w:rFonts w:ascii="Times New Roman" w:eastAsia="Times New Roman" w:hAnsi="Times New Roman" w:cs="Times New Roman"/>
        </w:rPr>
      </w:pPr>
    </w:p>
    <w:p w14:paraId="576EE721" w14:textId="304A6927" w:rsidR="10F0DC97" w:rsidRDefault="3CAED242" w:rsidP="00EA4A9A">
      <w:pPr>
        <w:pStyle w:val="ListParagraph"/>
        <w:numPr>
          <w:ilvl w:val="0"/>
          <w:numId w:val="28"/>
        </w:numPr>
        <w:ind w:left="360"/>
        <w:rPr>
          <w:rFonts w:ascii="Times New Roman" w:eastAsia="Times New Roman" w:hAnsi="Times New Roman" w:cs="Times New Roman"/>
        </w:rPr>
      </w:pPr>
      <w:r w:rsidRPr="684D95E0">
        <w:rPr>
          <w:rFonts w:ascii="Times New Roman" w:eastAsia="Times New Roman" w:hAnsi="Times New Roman" w:cs="Times New Roman"/>
          <w:color w:val="000000" w:themeColor="text1"/>
          <w:lang w:val="en"/>
        </w:rPr>
        <w:t>parties</w:t>
      </w:r>
      <w:r w:rsidR="2DA38046" w:rsidRPr="684D95E0">
        <w:rPr>
          <w:rFonts w:ascii="Times New Roman" w:eastAsia="Times New Roman" w:hAnsi="Times New Roman" w:cs="Times New Roman"/>
          <w:color w:val="000000" w:themeColor="text1"/>
          <w:lang w:val="en"/>
        </w:rPr>
        <w:t xml:space="preserve"> receive written notice of outcome 10 days or less after the hearing takes places, if applicable</w:t>
      </w:r>
    </w:p>
    <w:p w14:paraId="042EE8A1" w14:textId="41E22866" w:rsidR="10F0DC97" w:rsidRDefault="2DA38046" w:rsidP="00EA4A9A">
      <w:pPr>
        <w:pStyle w:val="ListParagraph"/>
        <w:numPr>
          <w:ilvl w:val="0"/>
          <w:numId w:val="28"/>
        </w:numPr>
        <w:ind w:left="360"/>
        <w:rPr>
          <w:rFonts w:ascii="Times New Roman" w:eastAsia="Times New Roman" w:hAnsi="Times New Roman" w:cs="Times New Roman"/>
        </w:rPr>
      </w:pPr>
      <w:r w:rsidRPr="684D95E0">
        <w:rPr>
          <w:rFonts w:ascii="Times New Roman" w:eastAsia="Times New Roman" w:hAnsi="Times New Roman" w:cs="Times New Roman"/>
        </w:rPr>
        <w:t xml:space="preserve">Appeals from the </w:t>
      </w:r>
      <w:r w:rsidR="3CAED242" w:rsidRPr="684D95E0">
        <w:rPr>
          <w:rFonts w:ascii="Times New Roman" w:eastAsia="Times New Roman" w:hAnsi="Times New Roman" w:cs="Times New Roman"/>
        </w:rPr>
        <w:t>parties</w:t>
      </w:r>
      <w:r w:rsidRPr="684D95E0">
        <w:rPr>
          <w:rFonts w:ascii="Times New Roman" w:eastAsia="Times New Roman" w:hAnsi="Times New Roman" w:cs="Times New Roman"/>
        </w:rPr>
        <w:t xml:space="preserve"> are due 5 days from the notice of outcome</w:t>
      </w:r>
    </w:p>
    <w:p w14:paraId="650C29FC" w14:textId="2B495FDC" w:rsidR="10F0DC97" w:rsidRDefault="2DA38046" w:rsidP="00EA4A9A">
      <w:pPr>
        <w:pStyle w:val="ListParagraph"/>
        <w:numPr>
          <w:ilvl w:val="0"/>
          <w:numId w:val="28"/>
        </w:numPr>
        <w:ind w:left="360"/>
        <w:rPr>
          <w:rFonts w:ascii="Times New Roman" w:eastAsia="Times New Roman" w:hAnsi="Times New Roman" w:cs="Times New Roman"/>
        </w:rPr>
      </w:pPr>
      <w:r w:rsidRPr="684D95E0">
        <w:rPr>
          <w:rFonts w:ascii="Times New Roman" w:eastAsia="Times New Roman" w:hAnsi="Times New Roman" w:cs="Times New Roman"/>
          <w:color w:val="000000" w:themeColor="text1"/>
          <w:lang w:val="en"/>
        </w:rPr>
        <w:t xml:space="preserve">If someone appeals, </w:t>
      </w:r>
      <w:r w:rsidR="00D92421">
        <w:rPr>
          <w:rFonts w:ascii="Times New Roman" w:eastAsia="Times New Roman" w:hAnsi="Times New Roman" w:cs="Times New Roman"/>
          <w:color w:val="000000" w:themeColor="text1"/>
          <w:lang w:val="en"/>
        </w:rPr>
        <w:t>the Seminary</w:t>
      </w:r>
      <w:r w:rsidR="00D92421" w:rsidRPr="684D95E0">
        <w:rPr>
          <w:rFonts w:ascii="Times New Roman" w:eastAsia="Times New Roman" w:hAnsi="Times New Roman" w:cs="Times New Roman"/>
          <w:color w:val="000000" w:themeColor="text1"/>
          <w:lang w:val="en"/>
        </w:rPr>
        <w:t xml:space="preserve"> </w:t>
      </w:r>
      <w:r w:rsidRPr="684D95E0">
        <w:rPr>
          <w:rFonts w:ascii="Times New Roman" w:eastAsia="Times New Roman" w:hAnsi="Times New Roman" w:cs="Times New Roman"/>
          <w:color w:val="000000" w:themeColor="text1"/>
          <w:lang w:val="en"/>
        </w:rPr>
        <w:t>has 3 days to notify the other party in writing</w:t>
      </w:r>
    </w:p>
    <w:p w14:paraId="457AAAE2" w14:textId="460F03C2" w:rsidR="10F0DC97" w:rsidRDefault="2DA38046" w:rsidP="00EA4A9A">
      <w:pPr>
        <w:pStyle w:val="ListParagraph"/>
        <w:numPr>
          <w:ilvl w:val="0"/>
          <w:numId w:val="28"/>
        </w:numPr>
        <w:ind w:left="360"/>
        <w:rPr>
          <w:rFonts w:ascii="Times New Roman" w:eastAsia="Times New Roman" w:hAnsi="Times New Roman" w:cs="Times New Roman"/>
        </w:rPr>
      </w:pPr>
      <w:r w:rsidRPr="684D95E0">
        <w:rPr>
          <w:rFonts w:ascii="Times New Roman" w:eastAsia="Times New Roman" w:hAnsi="Times New Roman" w:cs="Times New Roman"/>
          <w:color w:val="000000" w:themeColor="text1"/>
          <w:lang w:val="en"/>
        </w:rPr>
        <w:t>The non-appealing party has 5 days to respond or submit their own appeal</w:t>
      </w:r>
    </w:p>
    <w:p w14:paraId="5D2BD3CA" w14:textId="6B3167F5" w:rsidR="10F0DC97" w:rsidRDefault="2DA38046" w:rsidP="00EA4A9A">
      <w:pPr>
        <w:pStyle w:val="ListParagraph"/>
        <w:numPr>
          <w:ilvl w:val="0"/>
          <w:numId w:val="28"/>
        </w:numPr>
        <w:ind w:left="360"/>
        <w:rPr>
          <w:rFonts w:ascii="Times New Roman" w:eastAsia="Times New Roman" w:hAnsi="Times New Roman" w:cs="Times New Roman"/>
        </w:rPr>
      </w:pPr>
      <w:r w:rsidRPr="684D95E0">
        <w:rPr>
          <w:rFonts w:ascii="Times New Roman" w:eastAsia="Times New Roman" w:hAnsi="Times New Roman" w:cs="Times New Roman"/>
          <w:color w:val="000000" w:themeColor="text1"/>
          <w:lang w:val="en"/>
        </w:rPr>
        <w:t>The Appeals Panel will issue its decision within 10 days</w:t>
      </w:r>
    </w:p>
    <w:p w14:paraId="38191447" w14:textId="0999825C" w:rsidR="10F0DC97" w:rsidRDefault="2DA38046" w:rsidP="684D95E0">
      <w:pPr>
        <w:spacing w:before="240" w:line="276" w:lineRule="auto"/>
        <w:rPr>
          <w:rFonts w:ascii="Times New Roman" w:eastAsia="Times New Roman" w:hAnsi="Times New Roman" w:cs="Times New Roman"/>
          <w:color w:val="000000" w:themeColor="text1"/>
        </w:rPr>
      </w:pPr>
      <w:r w:rsidRPr="684D95E0">
        <w:rPr>
          <w:rFonts w:ascii="Times New Roman" w:eastAsia="Times New Roman" w:hAnsi="Times New Roman" w:cs="Times New Roman"/>
          <w:color w:val="000000" w:themeColor="text1"/>
          <w:lang w:val="en"/>
        </w:rPr>
        <w:lastRenderedPageBreak/>
        <w:t xml:space="preserve">Each party may request a one-time delay in the resolution process of up to five (5) days for good cause (granted or denied in the sole judgment of the Title IX Coordinator or designee) provided that the requestor provides reasonable notice and the delay does not overly inconvenience other parties. </w:t>
      </w:r>
    </w:p>
    <w:p w14:paraId="132284D4" w14:textId="22CFDC24" w:rsidR="10F0DC97" w:rsidRDefault="2DA38046" w:rsidP="5D40CEBB">
      <w:pPr>
        <w:spacing w:before="240" w:line="276" w:lineRule="auto"/>
        <w:rPr>
          <w:rFonts w:ascii="Times New Roman" w:eastAsia="Times New Roman" w:hAnsi="Times New Roman" w:cs="Times New Roman"/>
          <w:color w:val="000000" w:themeColor="text1"/>
        </w:rPr>
      </w:pPr>
      <w:r w:rsidRPr="5D40CEBB">
        <w:rPr>
          <w:rFonts w:ascii="Times New Roman" w:eastAsia="Times New Roman" w:hAnsi="Times New Roman" w:cs="Times New Roman"/>
          <w:color w:val="000000" w:themeColor="text1"/>
          <w:lang w:val="en"/>
        </w:rPr>
        <w:t>For example, a request to take a five</w:t>
      </w:r>
      <w:r w:rsidR="33DD0327" w:rsidRPr="5D40CEBB">
        <w:rPr>
          <w:rFonts w:ascii="Times New Roman" w:eastAsia="Times New Roman" w:hAnsi="Times New Roman" w:cs="Times New Roman"/>
          <w:color w:val="000000" w:themeColor="text1"/>
          <w:lang w:val="en"/>
        </w:rPr>
        <w:t>-</w:t>
      </w:r>
      <w:r w:rsidRPr="5D40CEBB">
        <w:rPr>
          <w:rFonts w:ascii="Times New Roman" w:eastAsia="Times New Roman" w:hAnsi="Times New Roman" w:cs="Times New Roman"/>
          <w:color w:val="000000" w:themeColor="text1"/>
          <w:lang w:val="en"/>
        </w:rPr>
        <w:t xml:space="preserve">day pause made an hour before a hearing for which multiple parties and their </w:t>
      </w:r>
      <w:r w:rsidR="417EEFB2" w:rsidRPr="5D40CEBB">
        <w:rPr>
          <w:rFonts w:ascii="Times New Roman" w:eastAsia="Times New Roman" w:hAnsi="Times New Roman" w:cs="Times New Roman"/>
          <w:color w:val="000000" w:themeColor="text1"/>
          <w:lang w:val="en"/>
        </w:rPr>
        <w:t>Advisor</w:t>
      </w:r>
      <w:r w:rsidRPr="5D40CEBB">
        <w:rPr>
          <w:rFonts w:ascii="Times New Roman" w:eastAsia="Times New Roman" w:hAnsi="Times New Roman" w:cs="Times New Roman"/>
          <w:color w:val="000000" w:themeColor="text1"/>
          <w:lang w:val="en"/>
        </w:rPr>
        <w:t>s have traveled to and prepared for shall generally not be granted, while a request for a five</w:t>
      </w:r>
      <w:r w:rsidR="767DB1D9" w:rsidRPr="5D40CEBB">
        <w:rPr>
          <w:rFonts w:ascii="Times New Roman" w:eastAsia="Times New Roman" w:hAnsi="Times New Roman" w:cs="Times New Roman"/>
          <w:color w:val="000000" w:themeColor="text1"/>
          <w:lang w:val="en"/>
        </w:rPr>
        <w:t>-</w:t>
      </w:r>
      <w:r w:rsidRPr="5D40CEBB">
        <w:rPr>
          <w:rFonts w:ascii="Times New Roman" w:eastAsia="Times New Roman" w:hAnsi="Times New Roman" w:cs="Times New Roman"/>
          <w:color w:val="000000" w:themeColor="text1"/>
          <w:lang w:val="en"/>
        </w:rPr>
        <w:t>day pause in the middle of investigation interviews to allow a party to obtain certain documentary evidence shall generally be granted. The Title IX Coordinator shall have sole judgment to grant further pauses in the process.</w:t>
      </w:r>
    </w:p>
    <w:p w14:paraId="707380A6" w14:textId="25D5821C" w:rsidR="10F0DC97" w:rsidRDefault="10F0DC97" w:rsidP="00EA4A9A">
      <w:pPr>
        <w:pStyle w:val="ListParagraph"/>
        <w:numPr>
          <w:ilvl w:val="1"/>
          <w:numId w:val="17"/>
        </w:numPr>
        <w:rPr>
          <w:rFonts w:ascii="Times New Roman" w:eastAsia="Times New Roman" w:hAnsi="Times New Roman" w:cs="Times New Roman"/>
          <w:b/>
          <w:bCs/>
        </w:rPr>
      </w:pPr>
      <w:r w:rsidRPr="684D95E0">
        <w:rPr>
          <w:rFonts w:ascii="Times New Roman" w:eastAsia="Times New Roman" w:hAnsi="Times New Roman" w:cs="Times New Roman"/>
          <w:b/>
          <w:bCs/>
        </w:rPr>
        <w:t>Notice of Allegations</w:t>
      </w:r>
    </w:p>
    <w:p w14:paraId="4D02CCA0" w14:textId="38EF43E7" w:rsidR="10F0DC97" w:rsidRDefault="05234788" w:rsidP="684D95E0">
      <w:pPr>
        <w:rPr>
          <w:rFonts w:ascii="Times New Roman" w:eastAsia="Times New Roman" w:hAnsi="Times New Roman" w:cs="Times New Roman"/>
        </w:rPr>
      </w:pPr>
      <w:r w:rsidRPr="5D40CEBB">
        <w:rPr>
          <w:rFonts w:ascii="Times New Roman" w:eastAsia="Times New Roman" w:hAnsi="Times New Roman" w:cs="Times New Roman"/>
        </w:rPr>
        <w:t xml:space="preserve">The Title IX Coordinator will draft and timely provide the Notice of Allegations to all </w:t>
      </w:r>
      <w:r w:rsidR="3CAED242" w:rsidRPr="5D40CEBB">
        <w:rPr>
          <w:rFonts w:ascii="Times New Roman" w:eastAsia="Times New Roman" w:hAnsi="Times New Roman" w:cs="Times New Roman"/>
        </w:rPr>
        <w:t>parties</w:t>
      </w:r>
      <w:r w:rsidRPr="5D40CEBB">
        <w:rPr>
          <w:rFonts w:ascii="Times New Roman" w:eastAsia="Times New Roman" w:hAnsi="Times New Roman" w:cs="Times New Roman"/>
        </w:rPr>
        <w:t>.</w:t>
      </w:r>
      <w:r w:rsidR="4A9BBBB3" w:rsidRPr="5D40CEBB">
        <w:rPr>
          <w:rFonts w:ascii="Times New Roman" w:eastAsia="Times New Roman" w:hAnsi="Times New Roman" w:cs="Times New Roman"/>
        </w:rPr>
        <w:t xml:space="preserve">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will provide sufficient time for the parties to review the Notice of Allegations and prepare a response before any initial interview.</w:t>
      </w:r>
    </w:p>
    <w:p w14:paraId="14495685" w14:textId="486551C8" w:rsidR="10F0DC97" w:rsidRDefault="05234788" w:rsidP="684D95E0">
      <w:pPr>
        <w:spacing w:before="240" w:line="276" w:lineRule="auto"/>
        <w:rPr>
          <w:rFonts w:ascii="Times New Roman" w:eastAsia="Times New Roman" w:hAnsi="Times New Roman" w:cs="Times New Roman"/>
        </w:rPr>
      </w:pPr>
      <w:r w:rsidRPr="684D95E0">
        <w:rPr>
          <w:rFonts w:ascii="Times New Roman" w:eastAsia="Times New Roman" w:hAnsi="Times New Roman" w:cs="Times New Roman"/>
          <w:color w:val="000000" w:themeColor="text1"/>
          <w:lang w:val="en"/>
        </w:rPr>
        <w:t>The Notice of Allegations will include the following:</w:t>
      </w:r>
    </w:p>
    <w:p w14:paraId="64AF8C22" w14:textId="3177948E" w:rsidR="10F0DC97" w:rsidRDefault="05234788" w:rsidP="00EA4A9A">
      <w:pPr>
        <w:pStyle w:val="ListParagraph"/>
        <w:numPr>
          <w:ilvl w:val="0"/>
          <w:numId w:val="21"/>
        </w:numPr>
        <w:spacing w:after="0" w:line="276" w:lineRule="auto"/>
        <w:rPr>
          <w:rFonts w:ascii="Times New Roman" w:eastAsia="Times New Roman" w:hAnsi="Times New Roman" w:cs="Times New Roman"/>
          <w:color w:val="000000" w:themeColor="text1"/>
        </w:rPr>
      </w:pPr>
      <w:r w:rsidRPr="684D95E0">
        <w:rPr>
          <w:rFonts w:ascii="Times New Roman" w:eastAsia="Times New Roman" w:hAnsi="Times New Roman" w:cs="Times New Roman"/>
          <w:color w:val="000000" w:themeColor="text1"/>
        </w:rPr>
        <w:t xml:space="preserve">Notice of the allegations potentially constituting Prohibited Conduct, and sufficient details known at the time the Notice is issued, such as the identities of the </w:t>
      </w:r>
      <w:r w:rsidR="3CAED242" w:rsidRPr="684D95E0">
        <w:rPr>
          <w:rFonts w:ascii="Times New Roman" w:eastAsia="Times New Roman" w:hAnsi="Times New Roman" w:cs="Times New Roman"/>
          <w:color w:val="000000" w:themeColor="text1"/>
        </w:rPr>
        <w:t>parties</w:t>
      </w:r>
      <w:r w:rsidRPr="684D95E0">
        <w:rPr>
          <w:rFonts w:ascii="Times New Roman" w:eastAsia="Times New Roman" w:hAnsi="Times New Roman" w:cs="Times New Roman"/>
          <w:color w:val="000000" w:themeColor="text1"/>
        </w:rPr>
        <w:t xml:space="preserve">, if known; the conduct allegedly constituting Prohibited Conduct; and the date and location of the alleged incident, if known; </w:t>
      </w:r>
    </w:p>
    <w:p w14:paraId="3954C4BD" w14:textId="195A9D45" w:rsidR="10F0DC97" w:rsidRDefault="05234788" w:rsidP="00EA4A9A">
      <w:pPr>
        <w:pStyle w:val="ListParagraph"/>
        <w:numPr>
          <w:ilvl w:val="0"/>
          <w:numId w:val="21"/>
        </w:numPr>
        <w:rPr>
          <w:rFonts w:ascii="Times New Roman" w:eastAsia="Times New Roman" w:hAnsi="Times New Roman" w:cs="Times New Roman"/>
        </w:rPr>
      </w:pPr>
      <w:r w:rsidRPr="5D40CEBB">
        <w:rPr>
          <w:rFonts w:ascii="Times New Roman" w:eastAsia="Times New Roman" w:hAnsi="Times New Roman" w:cs="Times New Roman"/>
        </w:rPr>
        <w:t xml:space="preserve">Notice of the applicable policies and procedures; </w:t>
      </w:r>
    </w:p>
    <w:p w14:paraId="3BA03382" w14:textId="409F2170" w:rsidR="10F0DC97" w:rsidRDefault="05234788" w:rsidP="00EA4A9A">
      <w:pPr>
        <w:pStyle w:val="ListParagraph"/>
        <w:numPr>
          <w:ilvl w:val="0"/>
          <w:numId w:val="21"/>
        </w:numPr>
        <w:rPr>
          <w:rFonts w:ascii="Times New Roman" w:eastAsia="Times New Roman" w:hAnsi="Times New Roman" w:cs="Times New Roman"/>
        </w:rPr>
      </w:pPr>
      <w:r w:rsidRPr="5D40CEBB">
        <w:rPr>
          <w:rFonts w:ascii="Times New Roman" w:eastAsia="Times New Roman" w:hAnsi="Times New Roman" w:cs="Times New Roman"/>
        </w:rPr>
        <w:t xml:space="preserve">How to challenge participation by the Title IX Coordinator for bias or conflict of interest – which the </w:t>
      </w:r>
      <w:r w:rsidR="00D92421" w:rsidRPr="00BD7169">
        <w:rPr>
          <w:rFonts w:ascii="Times New Roman" w:eastAsia="Times New Roman" w:hAnsi="Times New Roman" w:cs="Times New Roman"/>
        </w:rPr>
        <w:t>Vice President and Dean of the Seminary</w:t>
      </w:r>
      <w:r w:rsidRPr="5D40CEBB">
        <w:rPr>
          <w:rFonts w:ascii="Times New Roman" w:eastAsia="Times New Roman" w:hAnsi="Times New Roman" w:cs="Times New Roman"/>
        </w:rPr>
        <w:t xml:space="preserve"> will resolve in their sole discretion.</w:t>
      </w:r>
      <w:r w:rsidR="4A9BBBB3" w:rsidRPr="5D40CEBB">
        <w:rPr>
          <w:rFonts w:ascii="Times New Roman" w:eastAsia="Times New Roman" w:hAnsi="Times New Roman" w:cs="Times New Roman"/>
        </w:rPr>
        <w:t xml:space="preserve"> </w:t>
      </w:r>
    </w:p>
    <w:p w14:paraId="46B398CD" w14:textId="09F1EBBC" w:rsidR="10F0DC97" w:rsidRDefault="05234788" w:rsidP="00EA4A9A">
      <w:pPr>
        <w:pStyle w:val="ListParagraph"/>
        <w:numPr>
          <w:ilvl w:val="0"/>
          <w:numId w:val="21"/>
        </w:numPr>
        <w:rPr>
          <w:rFonts w:ascii="Times New Roman" w:eastAsia="Times New Roman" w:hAnsi="Times New Roman" w:cs="Times New Roman"/>
        </w:rPr>
      </w:pPr>
      <w:r w:rsidRPr="684D95E0">
        <w:rPr>
          <w:rFonts w:ascii="Times New Roman" w:eastAsia="Times New Roman" w:hAnsi="Times New Roman" w:cs="Times New Roman"/>
        </w:rPr>
        <w:t>How to challenge participation by the Investigator for bias or conflict of interest – which the Title IX Coordinator will resolve in their sole discretion.</w:t>
      </w:r>
      <w:r w:rsidR="4A9BBBB3" w:rsidRPr="684D95E0">
        <w:rPr>
          <w:rFonts w:ascii="Times New Roman" w:eastAsia="Times New Roman" w:hAnsi="Times New Roman" w:cs="Times New Roman"/>
        </w:rPr>
        <w:t xml:space="preserve"> </w:t>
      </w:r>
    </w:p>
    <w:p w14:paraId="5F2B5C3F" w14:textId="781C38C2" w:rsidR="10F0DC97" w:rsidRDefault="05234788" w:rsidP="00EA4A9A">
      <w:pPr>
        <w:pStyle w:val="ListParagraph"/>
        <w:numPr>
          <w:ilvl w:val="0"/>
          <w:numId w:val="21"/>
        </w:numPr>
        <w:rPr>
          <w:rFonts w:ascii="Times New Roman" w:eastAsia="Times New Roman" w:hAnsi="Times New Roman" w:cs="Times New Roman"/>
        </w:rPr>
      </w:pPr>
      <w:r w:rsidRPr="684D95E0">
        <w:rPr>
          <w:rFonts w:ascii="Times New Roman" w:eastAsia="Times New Roman" w:hAnsi="Times New Roman" w:cs="Times New Roman"/>
        </w:rPr>
        <w:t xml:space="preserve">A statement that the </w:t>
      </w:r>
      <w:r w:rsidR="622C7D19" w:rsidRPr="684D95E0">
        <w:rPr>
          <w:rFonts w:ascii="Times New Roman" w:eastAsia="Times New Roman" w:hAnsi="Times New Roman" w:cs="Times New Roman"/>
        </w:rPr>
        <w:t>Respondent</w:t>
      </w:r>
      <w:r w:rsidRPr="684D95E0">
        <w:rPr>
          <w:rFonts w:ascii="Times New Roman" w:eastAsia="Times New Roman" w:hAnsi="Times New Roman" w:cs="Times New Roman"/>
        </w:rPr>
        <w:t xml:space="preserve"> is presumed not responsible for the alleged conduct and that a determination regarding responsibility is made at the conclusion of the grievance process; </w:t>
      </w:r>
    </w:p>
    <w:p w14:paraId="74334CAC" w14:textId="57E137BC" w:rsidR="10F0DC97" w:rsidRDefault="05234788" w:rsidP="00EA4A9A">
      <w:pPr>
        <w:pStyle w:val="ListParagraph"/>
        <w:numPr>
          <w:ilvl w:val="0"/>
          <w:numId w:val="21"/>
        </w:numPr>
        <w:rPr>
          <w:rFonts w:ascii="Times New Roman" w:eastAsia="Times New Roman" w:hAnsi="Times New Roman" w:cs="Times New Roman"/>
        </w:rPr>
      </w:pPr>
      <w:r w:rsidRPr="684D95E0">
        <w:rPr>
          <w:rFonts w:ascii="Times New Roman" w:eastAsia="Times New Roman" w:hAnsi="Times New Roman" w:cs="Times New Roman"/>
        </w:rPr>
        <w:t xml:space="preserve">A statement that the parties may have an </w:t>
      </w:r>
      <w:r w:rsidR="417EEFB2" w:rsidRPr="684D95E0">
        <w:rPr>
          <w:rFonts w:ascii="Times New Roman" w:eastAsia="Times New Roman" w:hAnsi="Times New Roman" w:cs="Times New Roman"/>
        </w:rPr>
        <w:t>Advisor</w:t>
      </w:r>
      <w:r w:rsidRPr="684D95E0">
        <w:rPr>
          <w:rFonts w:ascii="Times New Roman" w:eastAsia="Times New Roman" w:hAnsi="Times New Roman" w:cs="Times New Roman"/>
        </w:rPr>
        <w:t xml:space="preserve"> of their choice, who may be any person including a friend, relative, colleague, or an attorney; </w:t>
      </w:r>
    </w:p>
    <w:p w14:paraId="74AEB3E1" w14:textId="4E0CCB9C" w:rsidR="10F0DC97" w:rsidRDefault="05234788" w:rsidP="00EA4A9A">
      <w:pPr>
        <w:pStyle w:val="ListParagraph"/>
        <w:numPr>
          <w:ilvl w:val="0"/>
          <w:numId w:val="21"/>
        </w:numPr>
        <w:rPr>
          <w:rFonts w:ascii="Times New Roman" w:eastAsia="Times New Roman" w:hAnsi="Times New Roman" w:cs="Times New Roman"/>
        </w:rPr>
      </w:pPr>
      <w:r w:rsidRPr="5D40CEBB">
        <w:rPr>
          <w:rFonts w:ascii="Times New Roman" w:eastAsia="Times New Roman" w:hAnsi="Times New Roman" w:cs="Times New Roman"/>
        </w:rPr>
        <w:t xml:space="preserve">A statement that before the conclusion of the investigation, the parties may inspect and review evidence obtained as part of the investigation that is directly related to the allegations raised in the Formal Complaint, including the evidence upon which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does not intend to rely in reaching a determination regarding responsibility, and evidence that both tends to prove or disprove the allegations, whether obtained from a Party or from any other source; </w:t>
      </w:r>
    </w:p>
    <w:p w14:paraId="05071976" w14:textId="07B8BDCA" w:rsidR="10F0DC97" w:rsidRDefault="05234788" w:rsidP="00EA4A9A">
      <w:pPr>
        <w:pStyle w:val="ListParagraph"/>
        <w:numPr>
          <w:ilvl w:val="0"/>
          <w:numId w:val="21"/>
        </w:numPr>
        <w:rPr>
          <w:rFonts w:ascii="Times New Roman" w:eastAsia="Times New Roman" w:hAnsi="Times New Roman" w:cs="Times New Roman"/>
        </w:rPr>
      </w:pPr>
      <w:r w:rsidRPr="5D40CEBB">
        <w:rPr>
          <w:rFonts w:ascii="Times New Roman" w:eastAsia="Times New Roman" w:hAnsi="Times New Roman" w:cs="Times New Roman"/>
        </w:rPr>
        <w:t xml:space="preserve">A statement that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prohibits knowingly making false statements or knowingly submitting false information to the </w:t>
      </w:r>
      <w:r w:rsidR="00140FEB">
        <w:rPr>
          <w:rFonts w:ascii="Times New Roman" w:eastAsia="Times New Roman" w:hAnsi="Times New Roman" w:cs="Times New Roman"/>
        </w:rPr>
        <w:t>Seminary</w:t>
      </w:r>
      <w:r w:rsidR="53CAF2D4" w:rsidRPr="5D40CEBB">
        <w:rPr>
          <w:rFonts w:ascii="Times New Roman" w:eastAsia="Times New Roman" w:hAnsi="Times New Roman" w:cs="Times New Roman"/>
        </w:rPr>
        <w:t xml:space="preserve">; </w:t>
      </w:r>
    </w:p>
    <w:p w14:paraId="11B3A84C" w14:textId="40163896" w:rsidR="10F0DC97" w:rsidRDefault="05234788" w:rsidP="00EA4A9A">
      <w:pPr>
        <w:pStyle w:val="ListParagraph"/>
        <w:numPr>
          <w:ilvl w:val="0"/>
          <w:numId w:val="21"/>
        </w:numPr>
        <w:rPr>
          <w:rFonts w:ascii="Times New Roman" w:eastAsia="Times New Roman" w:hAnsi="Times New Roman" w:cs="Times New Roman"/>
        </w:rPr>
      </w:pPr>
      <w:r w:rsidRPr="684D95E0">
        <w:rPr>
          <w:rFonts w:ascii="Times New Roman" w:eastAsia="Times New Roman" w:hAnsi="Times New Roman" w:cs="Times New Roman"/>
        </w:rPr>
        <w:t>A statement that retaliation is prohibited.</w:t>
      </w:r>
    </w:p>
    <w:p w14:paraId="42DB5787" w14:textId="5555ACDF" w:rsidR="10F0DC97" w:rsidRDefault="7330EAA0" w:rsidP="684D95E0">
      <w:pPr>
        <w:spacing w:before="240" w:line="276" w:lineRule="auto"/>
        <w:rPr>
          <w:rFonts w:ascii="Times New Roman" w:eastAsia="Times New Roman" w:hAnsi="Times New Roman" w:cs="Times New Roman"/>
        </w:rPr>
      </w:pPr>
      <w:r w:rsidRPr="5D40CEBB">
        <w:rPr>
          <w:rFonts w:ascii="Times New Roman" w:eastAsia="Times New Roman" w:hAnsi="Times New Roman" w:cs="Times New Roman"/>
        </w:rPr>
        <w:t>LPTS</w:t>
      </w:r>
      <w:r w:rsidR="05234788" w:rsidRPr="5D40CEBB">
        <w:rPr>
          <w:rFonts w:ascii="Times New Roman" w:eastAsia="Times New Roman" w:hAnsi="Times New Roman" w:cs="Times New Roman"/>
          <w:color w:val="000000" w:themeColor="text1"/>
          <w:lang w:val="en"/>
        </w:rPr>
        <w:t xml:space="preserve"> will issue an amended Notice of Allegations as needed if additional allegations are discovered during the course of the investigation. The parties will be provided sufficient time to review the additional allegations to prepare a response before any initial interview regarding those additional charges.</w:t>
      </w:r>
      <w:r w:rsidR="4A9BBBB3" w:rsidRPr="5D40CEBB">
        <w:rPr>
          <w:rFonts w:ascii="Times New Roman" w:eastAsia="Times New Roman" w:hAnsi="Times New Roman" w:cs="Times New Roman"/>
          <w:color w:val="000000" w:themeColor="text1"/>
          <w:lang w:val="en"/>
        </w:rPr>
        <w:t xml:space="preserve"> </w:t>
      </w:r>
    </w:p>
    <w:p w14:paraId="0FD8558E" w14:textId="1536D815" w:rsidR="10F0DC97" w:rsidRDefault="10F0DC97" w:rsidP="00EA4A9A">
      <w:pPr>
        <w:pStyle w:val="ListParagraph"/>
        <w:numPr>
          <w:ilvl w:val="1"/>
          <w:numId w:val="17"/>
        </w:numPr>
        <w:rPr>
          <w:rFonts w:ascii="Times New Roman" w:eastAsia="Times New Roman" w:hAnsi="Times New Roman" w:cs="Times New Roman"/>
          <w:b/>
          <w:bCs/>
        </w:rPr>
      </w:pPr>
      <w:r w:rsidRPr="1BAC8CA0">
        <w:rPr>
          <w:rFonts w:ascii="Times New Roman" w:eastAsia="Times New Roman" w:hAnsi="Times New Roman" w:cs="Times New Roman"/>
          <w:b/>
          <w:bCs/>
        </w:rPr>
        <w:t xml:space="preserve">Notice of Meetings and </w:t>
      </w:r>
      <w:r w:rsidR="70A84281" w:rsidRPr="1BAC8CA0">
        <w:rPr>
          <w:rFonts w:ascii="Times New Roman" w:eastAsia="Times New Roman" w:hAnsi="Times New Roman" w:cs="Times New Roman"/>
          <w:b/>
          <w:bCs/>
        </w:rPr>
        <w:t>I</w:t>
      </w:r>
      <w:r w:rsidRPr="1BAC8CA0">
        <w:rPr>
          <w:rFonts w:ascii="Times New Roman" w:eastAsia="Times New Roman" w:hAnsi="Times New Roman" w:cs="Times New Roman"/>
          <w:b/>
          <w:bCs/>
        </w:rPr>
        <w:t>nterviews</w:t>
      </w:r>
    </w:p>
    <w:p w14:paraId="58C8995E" w14:textId="5D487CF4" w:rsidR="10F0DC97" w:rsidRDefault="7330EAA0" w:rsidP="684D95E0">
      <w:pPr>
        <w:rPr>
          <w:rFonts w:ascii="Times New Roman" w:eastAsia="Times New Roman" w:hAnsi="Times New Roman" w:cs="Times New Roman"/>
        </w:rPr>
      </w:pPr>
      <w:r w:rsidRPr="5D40CEBB">
        <w:rPr>
          <w:rFonts w:ascii="Times New Roman" w:eastAsia="Times New Roman" w:hAnsi="Times New Roman" w:cs="Times New Roman"/>
        </w:rPr>
        <w:lastRenderedPageBreak/>
        <w:t>LPTS</w:t>
      </w:r>
      <w:r w:rsidR="6475BA20" w:rsidRPr="5D40CEBB">
        <w:rPr>
          <w:rFonts w:ascii="Times New Roman" w:eastAsia="Times New Roman" w:hAnsi="Times New Roman" w:cs="Times New Roman"/>
        </w:rPr>
        <w:t xml:space="preserve"> will provide parties with written notice of the date, time, location, participants, and purpose of meetings to which they are invited, including hearings, investigative interviews, or other meetings, with sufficient time for the party to prepare to participate.</w:t>
      </w:r>
      <w:r w:rsidR="4A9BBBB3" w:rsidRPr="5D40CEBB">
        <w:rPr>
          <w:rFonts w:ascii="Times New Roman" w:eastAsia="Times New Roman" w:hAnsi="Times New Roman" w:cs="Times New Roman"/>
        </w:rPr>
        <w:t xml:space="preserve"> </w:t>
      </w:r>
    </w:p>
    <w:p w14:paraId="6402B1E8" w14:textId="103E762D" w:rsidR="10F0DC97" w:rsidRDefault="10F0DC97" w:rsidP="00EA4A9A">
      <w:pPr>
        <w:pStyle w:val="ListParagraph"/>
        <w:numPr>
          <w:ilvl w:val="1"/>
          <w:numId w:val="17"/>
        </w:numPr>
        <w:rPr>
          <w:rFonts w:ascii="Times New Roman" w:eastAsia="Times New Roman" w:hAnsi="Times New Roman" w:cs="Times New Roman"/>
          <w:b/>
          <w:bCs/>
        </w:rPr>
      </w:pPr>
      <w:r w:rsidRPr="684D95E0">
        <w:rPr>
          <w:rFonts w:ascii="Times New Roman" w:eastAsia="Times New Roman" w:hAnsi="Times New Roman" w:cs="Times New Roman"/>
          <w:b/>
          <w:bCs/>
        </w:rPr>
        <w:t>Investigations</w:t>
      </w:r>
    </w:p>
    <w:p w14:paraId="4A570D94" w14:textId="5D220B90" w:rsidR="10F0DC97" w:rsidRDefault="36200B30" w:rsidP="684D95E0">
      <w:pPr>
        <w:rPr>
          <w:rFonts w:ascii="Times New Roman" w:eastAsia="Times New Roman" w:hAnsi="Times New Roman" w:cs="Times New Roman"/>
        </w:rPr>
      </w:pPr>
      <w:r w:rsidRPr="5D40CEBB">
        <w:rPr>
          <w:rFonts w:ascii="Times New Roman" w:eastAsia="Times New Roman" w:hAnsi="Times New Roman" w:cs="Times New Roman"/>
        </w:rPr>
        <w:t xml:space="preserve">In all investigations into alleged sexual harassment, the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will evaluate evidence under a “preponderance of the evidence” standard. A preponderance of the evidence means that information shows it is “more likely than not” that the </w:t>
      </w:r>
      <w:r w:rsidR="622C7D19" w:rsidRPr="5D40CEBB">
        <w:rPr>
          <w:rFonts w:ascii="Times New Roman" w:eastAsia="Times New Roman" w:hAnsi="Times New Roman" w:cs="Times New Roman"/>
        </w:rPr>
        <w:t>Respondent</w:t>
      </w:r>
      <w:r w:rsidRPr="5D40CEBB">
        <w:rPr>
          <w:rFonts w:ascii="Times New Roman" w:eastAsia="Times New Roman" w:hAnsi="Times New Roman" w:cs="Times New Roman"/>
        </w:rPr>
        <w:t xml:space="preserve"> violated this </w:t>
      </w:r>
      <w:r w:rsidR="2A1F2B81" w:rsidRPr="5D40CEBB">
        <w:rPr>
          <w:rFonts w:ascii="Times New Roman" w:eastAsia="Times New Roman" w:hAnsi="Times New Roman" w:cs="Times New Roman"/>
        </w:rPr>
        <w:t>Policy</w:t>
      </w:r>
      <w:r w:rsidRPr="5D40CEBB">
        <w:rPr>
          <w:rFonts w:ascii="Times New Roman" w:eastAsia="Times New Roman" w:hAnsi="Times New Roman" w:cs="Times New Roman"/>
        </w:rPr>
        <w:t xml:space="preserve">. The </w:t>
      </w:r>
      <w:r w:rsidR="622C7D19" w:rsidRPr="5D40CEBB">
        <w:rPr>
          <w:rFonts w:ascii="Times New Roman" w:eastAsia="Times New Roman" w:hAnsi="Times New Roman" w:cs="Times New Roman"/>
        </w:rPr>
        <w:t>Respondent</w:t>
      </w:r>
      <w:r w:rsidRPr="5D40CEBB">
        <w:rPr>
          <w:rFonts w:ascii="Times New Roman" w:eastAsia="Times New Roman" w:hAnsi="Times New Roman" w:cs="Times New Roman"/>
        </w:rPr>
        <w:t xml:space="preserve"> will be found to be responsible for the alleged sexual harassment if the Investigator concludes, based upon careful review of all information presented, that it is more likely than not that such sexual harassment occurred. The Title IX Coordinator or designee will perform an investigation under a reasonably prompt timeframe of the conduct alleged to constitute covered sexual harassment after issuing the Notice of Allegations.</w:t>
      </w:r>
      <w:r w:rsidR="4A9BBBB3" w:rsidRPr="5D40CEBB">
        <w:rPr>
          <w:rFonts w:ascii="Times New Roman" w:eastAsia="Times New Roman" w:hAnsi="Times New Roman" w:cs="Times New Roman"/>
        </w:rPr>
        <w:t xml:space="preserve"> </w:t>
      </w:r>
      <w:r w:rsidRPr="5D40CEBB">
        <w:rPr>
          <w:rFonts w:ascii="Times New Roman" w:eastAsia="Times New Roman" w:hAnsi="Times New Roman" w:cs="Times New Roman"/>
        </w:rPr>
        <w:t xml:space="preserve"> </w:t>
      </w:r>
    </w:p>
    <w:p w14:paraId="42EFD34F" w14:textId="52D5D395" w:rsidR="10F0DC97" w:rsidRDefault="00140FEB" w:rsidP="684D95E0">
      <w:pPr>
        <w:rPr>
          <w:rFonts w:ascii="Times New Roman" w:eastAsia="Times New Roman" w:hAnsi="Times New Roman" w:cs="Times New Roman"/>
        </w:rPr>
      </w:pPr>
      <w:r>
        <w:rPr>
          <w:rFonts w:ascii="Times New Roman" w:eastAsia="Times New Roman" w:hAnsi="Times New Roman" w:cs="Times New Roman"/>
        </w:rPr>
        <w:t>The Seminary</w:t>
      </w:r>
      <w:r w:rsidRPr="5D40CEBB">
        <w:rPr>
          <w:rFonts w:ascii="Times New Roman" w:eastAsia="Times New Roman" w:hAnsi="Times New Roman" w:cs="Times New Roman"/>
        </w:rPr>
        <w:t xml:space="preserve"> </w:t>
      </w:r>
      <w:r w:rsidR="36200B30" w:rsidRPr="5D40CEBB">
        <w:rPr>
          <w:rFonts w:ascii="Times New Roman" w:eastAsia="Times New Roman" w:hAnsi="Times New Roman" w:cs="Times New Roman"/>
        </w:rPr>
        <w:t xml:space="preserve">and not the parties, has the burden of proof and the burden of gathering evidence, i.e. the responsibility of showing a violation of this </w:t>
      </w:r>
      <w:r w:rsidR="2A1F2B81" w:rsidRPr="5D40CEBB">
        <w:rPr>
          <w:rFonts w:ascii="Times New Roman" w:eastAsia="Times New Roman" w:hAnsi="Times New Roman" w:cs="Times New Roman"/>
        </w:rPr>
        <w:t>Policy</w:t>
      </w:r>
      <w:r w:rsidR="36200B30" w:rsidRPr="5D40CEBB">
        <w:rPr>
          <w:rFonts w:ascii="Times New Roman" w:eastAsia="Times New Roman" w:hAnsi="Times New Roman" w:cs="Times New Roman"/>
        </w:rPr>
        <w:t xml:space="preserve"> has occurred. This burden does not rest with either party, and either party may decide not to share their account of what occurred or may decide not to participate in an investigation or hearing. This does not shift the burden of proof away from </w:t>
      </w:r>
      <w:r w:rsidR="7330EAA0" w:rsidRPr="5D40CEBB">
        <w:rPr>
          <w:rFonts w:ascii="Times New Roman" w:eastAsia="Times New Roman" w:hAnsi="Times New Roman" w:cs="Times New Roman"/>
        </w:rPr>
        <w:t>LPTS</w:t>
      </w:r>
      <w:r w:rsidR="36200B30" w:rsidRPr="5D40CEBB">
        <w:rPr>
          <w:rFonts w:ascii="Times New Roman" w:eastAsia="Times New Roman" w:hAnsi="Times New Roman" w:cs="Times New Roman"/>
        </w:rPr>
        <w:t xml:space="preserve"> and does not indicate responsibility.</w:t>
      </w:r>
    </w:p>
    <w:p w14:paraId="6D4F90FF" w14:textId="244D92E1" w:rsidR="10F0DC97" w:rsidRDefault="36200B30"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t>Relevant Evidence and Questions</w:t>
      </w:r>
    </w:p>
    <w:p w14:paraId="5B80B6E8" w14:textId="669B082A" w:rsidR="10F0DC97" w:rsidRDefault="36200B30" w:rsidP="684D95E0">
      <w:pPr>
        <w:rPr>
          <w:rFonts w:ascii="Times New Roman" w:eastAsia="Times New Roman" w:hAnsi="Times New Roman" w:cs="Times New Roman"/>
        </w:rPr>
      </w:pPr>
      <w:r w:rsidRPr="684D95E0">
        <w:rPr>
          <w:rFonts w:ascii="Times New Roman" w:eastAsia="Times New Roman" w:hAnsi="Times New Roman" w:cs="Times New Roman"/>
        </w:rPr>
        <w:t>“Relevant” evidence and questions refer to any questions and evidence that tends to make an allegation of sexual harassment more or less likely to be true.</w:t>
      </w:r>
    </w:p>
    <w:p w14:paraId="6937B053" w14:textId="146AF193" w:rsidR="10F0DC97" w:rsidRDefault="36200B30" w:rsidP="684D95E0">
      <w:pPr>
        <w:rPr>
          <w:rFonts w:ascii="Times New Roman" w:eastAsia="Times New Roman" w:hAnsi="Times New Roman" w:cs="Times New Roman"/>
        </w:rPr>
      </w:pPr>
      <w:r w:rsidRPr="684D95E0">
        <w:rPr>
          <w:rFonts w:ascii="Times New Roman" w:eastAsia="Times New Roman" w:hAnsi="Times New Roman" w:cs="Times New Roman"/>
        </w:rPr>
        <w:t>The following are not relevant:</w:t>
      </w:r>
    </w:p>
    <w:p w14:paraId="5A182339" w14:textId="74AB52A0" w:rsidR="10F0DC97" w:rsidRDefault="36200B30" w:rsidP="00EA4A9A">
      <w:pPr>
        <w:pStyle w:val="ListParagraph"/>
        <w:numPr>
          <w:ilvl w:val="0"/>
          <w:numId w:val="16"/>
        </w:numPr>
        <w:rPr>
          <w:rFonts w:ascii="Times New Roman" w:eastAsia="Times New Roman" w:hAnsi="Times New Roman" w:cs="Times New Roman"/>
        </w:rPr>
      </w:pPr>
      <w:r w:rsidRPr="684D95E0">
        <w:rPr>
          <w:rFonts w:ascii="Times New Roman" w:eastAsia="Times New Roman" w:hAnsi="Times New Roman" w:cs="Times New Roman"/>
        </w:rPr>
        <w:t>Evidence and questions about the Complainant’s sexual predisposition or prior sexual behavior unless:</w:t>
      </w:r>
    </w:p>
    <w:p w14:paraId="24CD6329" w14:textId="510EA659" w:rsidR="10F0DC97" w:rsidRDefault="36200B30" w:rsidP="00EA4A9A">
      <w:pPr>
        <w:pStyle w:val="ListParagraph"/>
        <w:numPr>
          <w:ilvl w:val="1"/>
          <w:numId w:val="16"/>
        </w:numPr>
        <w:rPr>
          <w:rFonts w:ascii="Times New Roman" w:eastAsia="Times New Roman" w:hAnsi="Times New Roman" w:cs="Times New Roman"/>
        </w:rPr>
      </w:pPr>
      <w:r w:rsidRPr="684D95E0">
        <w:rPr>
          <w:rFonts w:ascii="Times New Roman" w:eastAsia="Times New Roman" w:hAnsi="Times New Roman" w:cs="Times New Roman"/>
          <w:color w:val="000000" w:themeColor="text1"/>
          <w:lang w:val="en"/>
        </w:rPr>
        <w:t xml:space="preserve">They are offered to prove that someone other than the </w:t>
      </w:r>
      <w:r w:rsidR="622C7D19" w:rsidRPr="684D95E0">
        <w:rPr>
          <w:rFonts w:ascii="Times New Roman" w:eastAsia="Times New Roman" w:hAnsi="Times New Roman" w:cs="Times New Roman"/>
          <w:color w:val="000000" w:themeColor="text1"/>
          <w:lang w:val="en"/>
        </w:rPr>
        <w:t>Respondent</w:t>
      </w:r>
      <w:r w:rsidRPr="684D95E0">
        <w:rPr>
          <w:rFonts w:ascii="Times New Roman" w:eastAsia="Times New Roman" w:hAnsi="Times New Roman" w:cs="Times New Roman"/>
          <w:color w:val="000000" w:themeColor="text1"/>
          <w:lang w:val="en"/>
        </w:rPr>
        <w:t xml:space="preserve"> committed the conduct alleged by the complainant, or</w:t>
      </w:r>
      <w:r w:rsidR="4A9BBBB3" w:rsidRPr="684D95E0">
        <w:rPr>
          <w:rFonts w:ascii="Times New Roman" w:eastAsia="Times New Roman" w:hAnsi="Times New Roman" w:cs="Times New Roman"/>
          <w:color w:val="000000" w:themeColor="text1"/>
          <w:lang w:val="en"/>
        </w:rPr>
        <w:t xml:space="preserve"> </w:t>
      </w:r>
    </w:p>
    <w:p w14:paraId="049ABDD3" w14:textId="24BAECE2" w:rsidR="10F0DC97" w:rsidRDefault="36200B30" w:rsidP="00EA4A9A">
      <w:pPr>
        <w:pStyle w:val="ListParagraph"/>
        <w:numPr>
          <w:ilvl w:val="1"/>
          <w:numId w:val="16"/>
        </w:numPr>
        <w:rPr>
          <w:rFonts w:ascii="Times New Roman" w:eastAsia="Times New Roman" w:hAnsi="Times New Roman" w:cs="Times New Roman"/>
        </w:rPr>
      </w:pPr>
      <w:r w:rsidRPr="684D95E0">
        <w:rPr>
          <w:rFonts w:ascii="Times New Roman" w:eastAsia="Times New Roman" w:hAnsi="Times New Roman" w:cs="Times New Roman"/>
          <w:color w:val="000000" w:themeColor="text1"/>
          <w:lang w:val="en"/>
        </w:rPr>
        <w:t xml:space="preserve">They concern specific incidents of the complainant’s prior sexual behavior with respect to the </w:t>
      </w:r>
      <w:r w:rsidR="622C7D19" w:rsidRPr="684D95E0">
        <w:rPr>
          <w:rFonts w:ascii="Times New Roman" w:eastAsia="Times New Roman" w:hAnsi="Times New Roman" w:cs="Times New Roman"/>
          <w:color w:val="000000" w:themeColor="text1"/>
          <w:lang w:val="en"/>
        </w:rPr>
        <w:t>Respondent</w:t>
      </w:r>
      <w:r w:rsidRPr="684D95E0">
        <w:rPr>
          <w:rFonts w:ascii="Times New Roman" w:eastAsia="Times New Roman" w:hAnsi="Times New Roman" w:cs="Times New Roman"/>
          <w:color w:val="000000" w:themeColor="text1"/>
          <w:lang w:val="en"/>
        </w:rPr>
        <w:t xml:space="preserve"> and are offered to prove consent.</w:t>
      </w:r>
    </w:p>
    <w:p w14:paraId="79F3821C" w14:textId="5AE4C7D3" w:rsidR="10F0DC97" w:rsidRDefault="36200B30" w:rsidP="00EA4A9A">
      <w:pPr>
        <w:pStyle w:val="ListParagraph"/>
        <w:numPr>
          <w:ilvl w:val="0"/>
          <w:numId w:val="16"/>
        </w:numPr>
        <w:rPr>
          <w:rFonts w:ascii="Times New Roman" w:eastAsia="Times New Roman" w:hAnsi="Times New Roman" w:cs="Times New Roman"/>
        </w:rPr>
      </w:pPr>
      <w:r w:rsidRPr="684D95E0">
        <w:rPr>
          <w:rFonts w:ascii="Times New Roman" w:eastAsia="Times New Roman" w:hAnsi="Times New Roman" w:cs="Times New Roman"/>
          <w:color w:val="000000" w:themeColor="text1"/>
          <w:lang w:val="en"/>
        </w:rPr>
        <w:t>Evidence and questions that constitute, or seek disclosure of, information protected under a legally recognized privilege.</w:t>
      </w:r>
      <w:r w:rsidR="4A9BBBB3" w:rsidRPr="684D95E0">
        <w:rPr>
          <w:rFonts w:ascii="Times New Roman" w:eastAsia="Times New Roman" w:hAnsi="Times New Roman" w:cs="Times New Roman"/>
          <w:color w:val="000000" w:themeColor="text1"/>
          <w:lang w:val="en"/>
        </w:rPr>
        <w:t xml:space="preserve"> </w:t>
      </w:r>
    </w:p>
    <w:p w14:paraId="1F8352A9" w14:textId="522499E7" w:rsidR="10F0DC97" w:rsidRDefault="36200B30" w:rsidP="00EA4A9A">
      <w:pPr>
        <w:pStyle w:val="ListParagraph"/>
        <w:numPr>
          <w:ilvl w:val="0"/>
          <w:numId w:val="16"/>
        </w:numPr>
        <w:rPr>
          <w:rFonts w:ascii="Times New Roman" w:eastAsia="Times New Roman" w:hAnsi="Times New Roman" w:cs="Times New Roman"/>
        </w:rPr>
      </w:pPr>
      <w:r w:rsidRPr="684D95E0">
        <w:rPr>
          <w:rFonts w:ascii="Times New Roman" w:eastAsia="Times New Roman" w:hAnsi="Times New Roman" w:cs="Times New Roman"/>
          <w:color w:val="000000" w:themeColor="text1"/>
          <w:lang w:val="en"/>
        </w:rPr>
        <w:t>Any party’s medical, psychological, and similar records unless the party has given voluntary, written consent.</w:t>
      </w:r>
      <w:r w:rsidR="4A9BBBB3" w:rsidRPr="684D95E0">
        <w:rPr>
          <w:rFonts w:ascii="Times New Roman" w:eastAsia="Times New Roman" w:hAnsi="Times New Roman" w:cs="Times New Roman"/>
          <w:color w:val="000000" w:themeColor="text1"/>
          <w:lang w:val="en"/>
        </w:rPr>
        <w:t xml:space="preserve"> </w:t>
      </w:r>
    </w:p>
    <w:p w14:paraId="600774B2" w14:textId="7D73A2EB" w:rsidR="10F0DC97" w:rsidRDefault="36200B30" w:rsidP="684D95E0">
      <w:pPr>
        <w:rPr>
          <w:rFonts w:ascii="Times New Roman" w:eastAsia="Times New Roman" w:hAnsi="Times New Roman" w:cs="Times New Roman"/>
        </w:rPr>
      </w:pPr>
      <w:r w:rsidRPr="684D95E0">
        <w:rPr>
          <w:rFonts w:ascii="Times New Roman" w:eastAsia="Times New Roman" w:hAnsi="Times New Roman" w:cs="Times New Roman"/>
        </w:rPr>
        <w:t>All parties must submit any evidence they would like the investigator to consider prior to when the parties’ time to inspect and review evidence begins.</w:t>
      </w:r>
      <w:r w:rsidR="4A9BBBB3" w:rsidRPr="684D95E0">
        <w:rPr>
          <w:rFonts w:ascii="Times New Roman" w:eastAsia="Times New Roman" w:hAnsi="Times New Roman" w:cs="Times New Roman"/>
        </w:rPr>
        <w:t xml:space="preserve"> </w:t>
      </w:r>
    </w:p>
    <w:p w14:paraId="77889629" w14:textId="357D4B08" w:rsidR="10F0DC97" w:rsidRDefault="7330EAA0" w:rsidP="684D95E0">
      <w:pPr>
        <w:rPr>
          <w:rFonts w:ascii="Times New Roman" w:eastAsia="Times New Roman" w:hAnsi="Times New Roman" w:cs="Times New Roman"/>
        </w:rPr>
      </w:pPr>
      <w:r w:rsidRPr="5D40CEBB">
        <w:rPr>
          <w:rFonts w:ascii="Times New Roman" w:eastAsia="Times New Roman" w:hAnsi="Times New Roman" w:cs="Times New Roman"/>
        </w:rPr>
        <w:t>LPTS</w:t>
      </w:r>
      <w:r w:rsidR="36200B30" w:rsidRPr="5D40CEBB">
        <w:rPr>
          <w:rFonts w:ascii="Times New Roman" w:eastAsia="Times New Roman" w:hAnsi="Times New Roman" w:cs="Times New Roman"/>
        </w:rPr>
        <w:t xml:space="preserve"> cannot access, consider, or disclose medical records without a waiver from the party (or parent, if applicable) to whom the records belong or of whom the records include information.</w:t>
      </w:r>
    </w:p>
    <w:p w14:paraId="40B80862" w14:textId="4D0D058F" w:rsidR="10F0DC97" w:rsidRDefault="36200B30"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t>Inspection and Review of Preliminary Report and Evidence</w:t>
      </w:r>
    </w:p>
    <w:p w14:paraId="670209A0" w14:textId="683071C1" w:rsidR="10F0DC97" w:rsidRDefault="36200B30" w:rsidP="684D95E0">
      <w:pPr>
        <w:rPr>
          <w:rFonts w:ascii="Times New Roman" w:eastAsia="Times New Roman" w:hAnsi="Times New Roman" w:cs="Times New Roman"/>
        </w:rPr>
      </w:pPr>
      <w:r w:rsidRPr="684D95E0">
        <w:rPr>
          <w:rFonts w:ascii="Times New Roman" w:eastAsia="Times New Roman" w:hAnsi="Times New Roman" w:cs="Times New Roman"/>
        </w:rPr>
        <w:t xml:space="preserve">At the conclusion of all interviews and fact gathering, and when the evidence has been gathered, the Investigator will provide each party the opportunity to review all of the evidence gathered that is directly related to the allegation(s). This will include both inculpatory and exculpatory evidence and may include evidence that is not relied upon in making a determination. The purpose of the inspection and review </w:t>
      </w:r>
      <w:r w:rsidRPr="684D95E0">
        <w:rPr>
          <w:rFonts w:ascii="Times New Roman" w:eastAsia="Times New Roman" w:hAnsi="Times New Roman" w:cs="Times New Roman"/>
        </w:rPr>
        <w:lastRenderedPageBreak/>
        <w:t xml:space="preserve">process is to allow each party the equal opportunity to meaningfully respond to the evidence prior to conclusion of the investigation. </w:t>
      </w:r>
    </w:p>
    <w:p w14:paraId="16190CC0" w14:textId="40E4C1D7" w:rsidR="10F0DC97" w:rsidRDefault="36200B30" w:rsidP="684D95E0">
      <w:pPr>
        <w:rPr>
          <w:rFonts w:ascii="Times New Roman" w:eastAsia="Times New Roman" w:hAnsi="Times New Roman" w:cs="Times New Roman"/>
        </w:rPr>
      </w:pPr>
      <w:r w:rsidRPr="5D40CEBB">
        <w:rPr>
          <w:rFonts w:ascii="Times New Roman" w:eastAsia="Times New Roman" w:hAnsi="Times New Roman" w:cs="Times New Roman"/>
        </w:rPr>
        <w:t xml:space="preserve">Given the sensitive nature of the information provided,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will facilitate this review in a secure manner. Neither the parties nor their </w:t>
      </w:r>
      <w:r w:rsidR="417EEFB2" w:rsidRPr="5D40CEBB">
        <w:rPr>
          <w:rFonts w:ascii="Times New Roman" w:eastAsia="Times New Roman" w:hAnsi="Times New Roman" w:cs="Times New Roman"/>
        </w:rPr>
        <w:t>Advisor</w:t>
      </w:r>
      <w:r w:rsidRPr="5D40CEBB">
        <w:rPr>
          <w:rFonts w:ascii="Times New Roman" w:eastAsia="Times New Roman" w:hAnsi="Times New Roman" w:cs="Times New Roman"/>
        </w:rPr>
        <w:t xml:space="preserve">s may copy, remove, photograph, print, image, videotape, record, or in any manner otherwise duplicate or remove the information provided. Any student or employee who fails to abide by this may be subject to discipline. Any Advisor who fails to abide by this may be subject to discipline and/or may be excluded from further participation in the process. </w:t>
      </w:r>
    </w:p>
    <w:p w14:paraId="655F53FD" w14:textId="359EFC35" w:rsidR="10F0DC97" w:rsidRDefault="36200B30" w:rsidP="684D95E0">
      <w:pPr>
        <w:rPr>
          <w:rFonts w:ascii="Times New Roman" w:eastAsia="Times New Roman" w:hAnsi="Times New Roman" w:cs="Times New Roman"/>
        </w:rPr>
      </w:pPr>
      <w:r w:rsidRPr="5D40CEBB">
        <w:rPr>
          <w:rFonts w:ascii="Times New Roman" w:eastAsia="Times New Roman" w:hAnsi="Times New Roman" w:cs="Times New Roman"/>
        </w:rPr>
        <w:t xml:space="preserve">The </w:t>
      </w:r>
      <w:r w:rsidR="3CAED242" w:rsidRPr="5D40CEBB">
        <w:rPr>
          <w:rFonts w:ascii="Times New Roman" w:eastAsia="Times New Roman" w:hAnsi="Times New Roman" w:cs="Times New Roman"/>
        </w:rPr>
        <w:t>parties</w:t>
      </w:r>
      <w:r w:rsidRPr="5D40CEBB">
        <w:rPr>
          <w:rFonts w:ascii="Times New Roman" w:eastAsia="Times New Roman" w:hAnsi="Times New Roman" w:cs="Times New Roman"/>
        </w:rPr>
        <w:t xml:space="preserve"> have ten (10) business days after reviewing the preliminary report and the evidence packet to submit a response in writing to the Investigator, if they choose. Such a response may include additional comments or information, identify additional witnesses or evidence, or submit any further questions to be directed by the Investigator to other parties or witnesses. The Investigator will incorporate any response provided by the parties into the Final </w:t>
      </w:r>
      <w:r w:rsidR="53564A77" w:rsidRPr="5D40CEBB">
        <w:rPr>
          <w:rFonts w:ascii="Times New Roman" w:eastAsia="Times New Roman" w:hAnsi="Times New Roman" w:cs="Times New Roman"/>
        </w:rPr>
        <w:t>Investigation</w:t>
      </w:r>
      <w:r w:rsidRPr="5D40CEBB">
        <w:rPr>
          <w:rFonts w:ascii="Times New Roman" w:eastAsia="Times New Roman" w:hAnsi="Times New Roman" w:cs="Times New Roman"/>
        </w:rPr>
        <w:t xml:space="preserve"> Report.</w:t>
      </w:r>
      <w:r w:rsidR="4A9BBBB3" w:rsidRPr="5D40CEBB">
        <w:rPr>
          <w:rFonts w:ascii="Times New Roman" w:eastAsia="Times New Roman" w:hAnsi="Times New Roman" w:cs="Times New Roman"/>
        </w:rPr>
        <w:t xml:space="preserve"> </w:t>
      </w:r>
    </w:p>
    <w:p w14:paraId="523000AF" w14:textId="4B4E709E" w:rsidR="10F0DC97" w:rsidRDefault="36200B30" w:rsidP="684D95E0">
      <w:pPr>
        <w:rPr>
          <w:rFonts w:ascii="Times New Roman" w:eastAsia="Times New Roman" w:hAnsi="Times New Roman" w:cs="Times New Roman"/>
        </w:rPr>
      </w:pPr>
      <w:r w:rsidRPr="684D95E0">
        <w:rPr>
          <w:rFonts w:ascii="Times New Roman" w:eastAsia="Times New Roman" w:hAnsi="Times New Roman" w:cs="Times New Roman"/>
        </w:rPr>
        <w:t xml:space="preserve">Upon receipt of each party’s response to the evidence reviewed, the Investigator will determine if any additional investigation is needed. If new relevant evidence is provided by either party, or gathered by the Investigator, the newly gathered evidence (including answers to clarifying questions) will be made available for review by each party. Each party will have five (5) business days in which to respond to the new evidence. Each may provide a response in writing, or orally, to the Investigator. The Investigator will incorporate any oral and/or written response provided by the parties into the Investigation Report. </w:t>
      </w:r>
    </w:p>
    <w:p w14:paraId="367C6E34" w14:textId="26239313" w:rsidR="10F0DC97" w:rsidRDefault="7330EAA0" w:rsidP="684D95E0">
      <w:pPr>
        <w:rPr>
          <w:rFonts w:ascii="Times New Roman" w:eastAsia="Times New Roman" w:hAnsi="Times New Roman" w:cs="Times New Roman"/>
        </w:rPr>
      </w:pPr>
      <w:r w:rsidRPr="5D40CEBB">
        <w:rPr>
          <w:rFonts w:ascii="Times New Roman" w:eastAsia="Times New Roman" w:hAnsi="Times New Roman" w:cs="Times New Roman"/>
        </w:rPr>
        <w:t>LPTS</w:t>
      </w:r>
      <w:r w:rsidR="36200B30" w:rsidRPr="5D40CEBB">
        <w:rPr>
          <w:rFonts w:ascii="Times New Roman" w:eastAsia="Times New Roman" w:hAnsi="Times New Roman" w:cs="Times New Roman"/>
        </w:rPr>
        <w:t xml:space="preserve"> will provide access to copies of the parties’ written responses to the investigator to all parties and their </w:t>
      </w:r>
      <w:r w:rsidR="417EEFB2" w:rsidRPr="5D40CEBB">
        <w:rPr>
          <w:rFonts w:ascii="Times New Roman" w:eastAsia="Times New Roman" w:hAnsi="Times New Roman" w:cs="Times New Roman"/>
        </w:rPr>
        <w:t>Advisor</w:t>
      </w:r>
      <w:r w:rsidR="36200B30" w:rsidRPr="5D40CEBB">
        <w:rPr>
          <w:rFonts w:ascii="Times New Roman" w:eastAsia="Times New Roman" w:hAnsi="Times New Roman" w:cs="Times New Roman"/>
        </w:rPr>
        <w:t>s, if any.</w:t>
      </w:r>
      <w:r w:rsidR="4A9BBBB3" w:rsidRPr="5D40CEBB">
        <w:rPr>
          <w:rFonts w:ascii="Times New Roman" w:eastAsia="Times New Roman" w:hAnsi="Times New Roman" w:cs="Times New Roman"/>
        </w:rPr>
        <w:t xml:space="preserve"> </w:t>
      </w:r>
    </w:p>
    <w:p w14:paraId="0E937A4E" w14:textId="5C20469D" w:rsidR="10F0DC97" w:rsidRDefault="36200B30" w:rsidP="684D95E0">
      <w:pPr>
        <w:rPr>
          <w:rFonts w:ascii="Times New Roman" w:eastAsia="Times New Roman" w:hAnsi="Times New Roman" w:cs="Times New Roman"/>
        </w:rPr>
      </w:pPr>
      <w:r w:rsidRPr="684D95E0">
        <w:rPr>
          <w:rFonts w:ascii="Times New Roman" w:eastAsia="Times New Roman" w:hAnsi="Times New Roman" w:cs="Times New Roman"/>
        </w:rPr>
        <w:t>Any evidence subject to inspection and review will be available at any hearing, including for purposes of cross-examination.</w:t>
      </w:r>
    </w:p>
    <w:p w14:paraId="0870E87C" w14:textId="5324EF5D" w:rsidR="10F0DC97" w:rsidRDefault="36200B30"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t>Inclusion of Evidence Not Directly Related to the Allegations</w:t>
      </w:r>
    </w:p>
    <w:p w14:paraId="3C925B46" w14:textId="3974E657" w:rsidR="10F0DC97" w:rsidRDefault="36200B30" w:rsidP="684D95E0">
      <w:pPr>
        <w:rPr>
          <w:rFonts w:ascii="Times New Roman" w:eastAsia="Times New Roman" w:hAnsi="Times New Roman" w:cs="Times New Roman"/>
        </w:rPr>
      </w:pPr>
      <w:r w:rsidRPr="20D61382">
        <w:rPr>
          <w:rFonts w:ascii="Times New Roman" w:eastAsia="Times New Roman" w:hAnsi="Times New Roman" w:cs="Times New Roman"/>
        </w:rPr>
        <w:t xml:space="preserve">Evidence obtained in the investigation that is determined in the reasoned judgment of the Investigator not to be directly related to the allegations in the Formal Complaint will be included in the appendices to the </w:t>
      </w:r>
      <w:r w:rsidR="5A430033" w:rsidRPr="20D61382">
        <w:rPr>
          <w:rFonts w:ascii="Times New Roman" w:eastAsia="Times New Roman" w:hAnsi="Times New Roman" w:cs="Times New Roman"/>
        </w:rPr>
        <w:t>Investigation</w:t>
      </w:r>
      <w:r w:rsidRPr="20D61382">
        <w:rPr>
          <w:rFonts w:ascii="Times New Roman" w:eastAsia="Times New Roman" w:hAnsi="Times New Roman" w:cs="Times New Roman"/>
        </w:rPr>
        <w:t xml:space="preserve"> Report.</w:t>
      </w:r>
    </w:p>
    <w:p w14:paraId="5BA5422C" w14:textId="77ACC5E5" w:rsidR="10F0DC97" w:rsidRDefault="36200B30" w:rsidP="00EA4A9A">
      <w:pPr>
        <w:pStyle w:val="ListParagraph"/>
        <w:numPr>
          <w:ilvl w:val="2"/>
          <w:numId w:val="17"/>
        </w:numPr>
        <w:rPr>
          <w:rFonts w:ascii="Times New Roman" w:eastAsia="Times New Roman" w:hAnsi="Times New Roman" w:cs="Times New Roman"/>
          <w:b/>
          <w:bCs/>
          <w:color w:val="000000" w:themeColor="text1"/>
        </w:rPr>
      </w:pPr>
      <w:r w:rsidRPr="20D61382">
        <w:rPr>
          <w:rFonts w:ascii="Times New Roman" w:eastAsia="Times New Roman" w:hAnsi="Times New Roman" w:cs="Times New Roman"/>
          <w:b/>
          <w:bCs/>
        </w:rPr>
        <w:t xml:space="preserve">Final </w:t>
      </w:r>
      <w:r w:rsidR="5A430033" w:rsidRPr="20D61382">
        <w:rPr>
          <w:rFonts w:ascii="Times New Roman" w:eastAsia="Times New Roman" w:hAnsi="Times New Roman" w:cs="Times New Roman"/>
          <w:b/>
          <w:bCs/>
        </w:rPr>
        <w:t>Investigation</w:t>
      </w:r>
      <w:r w:rsidRPr="20D61382">
        <w:rPr>
          <w:rFonts w:ascii="Times New Roman" w:eastAsia="Times New Roman" w:hAnsi="Times New Roman" w:cs="Times New Roman"/>
          <w:b/>
          <w:bCs/>
        </w:rPr>
        <w:t xml:space="preserve"> Report</w:t>
      </w:r>
    </w:p>
    <w:p w14:paraId="726AC3B6" w14:textId="2042ED5C" w:rsidR="10F0DC97" w:rsidRDefault="36200B30" w:rsidP="684D95E0">
      <w:pPr>
        <w:rPr>
          <w:rFonts w:ascii="Times New Roman" w:eastAsia="Times New Roman" w:hAnsi="Times New Roman" w:cs="Times New Roman"/>
          <w:color w:val="000000" w:themeColor="text1"/>
        </w:rPr>
      </w:pPr>
      <w:r w:rsidRPr="20D61382">
        <w:rPr>
          <w:rFonts w:ascii="Times New Roman" w:eastAsia="Times New Roman" w:hAnsi="Times New Roman" w:cs="Times New Roman"/>
          <w:color w:val="000000" w:themeColor="text1"/>
          <w:lang w:val="en"/>
        </w:rPr>
        <w:t xml:space="preserve">The Investigator designated by the Title IX Coordinator will create a Final </w:t>
      </w:r>
      <w:r w:rsidR="72DEBE59" w:rsidRPr="20D61382">
        <w:rPr>
          <w:rFonts w:ascii="Times New Roman" w:eastAsia="Times New Roman" w:hAnsi="Times New Roman" w:cs="Times New Roman"/>
          <w:color w:val="000000" w:themeColor="text1"/>
          <w:lang w:val="en"/>
        </w:rPr>
        <w:t>Investigation</w:t>
      </w:r>
      <w:r w:rsidRPr="20D61382">
        <w:rPr>
          <w:rFonts w:ascii="Times New Roman" w:eastAsia="Times New Roman" w:hAnsi="Times New Roman" w:cs="Times New Roman"/>
          <w:color w:val="000000" w:themeColor="text1"/>
          <w:lang w:val="en"/>
        </w:rPr>
        <w:t xml:space="preserve"> Report. The </w:t>
      </w:r>
      <w:r w:rsidR="72DEBE59" w:rsidRPr="20D61382">
        <w:rPr>
          <w:rFonts w:ascii="Times New Roman" w:eastAsia="Times New Roman" w:hAnsi="Times New Roman" w:cs="Times New Roman"/>
          <w:color w:val="000000" w:themeColor="text1"/>
          <w:lang w:val="en"/>
        </w:rPr>
        <w:t>Investigation</w:t>
      </w:r>
      <w:r w:rsidRPr="20D61382">
        <w:rPr>
          <w:rFonts w:ascii="Times New Roman" w:eastAsia="Times New Roman" w:hAnsi="Times New Roman" w:cs="Times New Roman"/>
          <w:color w:val="000000" w:themeColor="text1"/>
          <w:lang w:val="en"/>
        </w:rPr>
        <w:t xml:space="preserve"> Report is not intended to catalog all evidence obtained by the investigator, but only to provide a fair summary of that evidence. </w:t>
      </w:r>
    </w:p>
    <w:p w14:paraId="4DF61E74" w14:textId="4965A11A" w:rsidR="10F0DC97" w:rsidRDefault="36200B30" w:rsidP="0B9BED5E">
      <w:pPr>
        <w:spacing w:after="0"/>
        <w:rPr>
          <w:rFonts w:ascii="Times New Roman" w:eastAsia="Times New Roman" w:hAnsi="Times New Roman" w:cs="Times New Roman"/>
          <w:color w:val="000000" w:themeColor="text1"/>
        </w:rPr>
      </w:pPr>
      <w:r w:rsidRPr="0B9BED5E">
        <w:rPr>
          <w:rFonts w:ascii="Times New Roman" w:eastAsia="Times New Roman" w:hAnsi="Times New Roman" w:cs="Times New Roman"/>
          <w:color w:val="000000" w:themeColor="text1"/>
        </w:rPr>
        <w:t xml:space="preserve">Only relevant evidence (including both inculpatory and exculpatory – i.e. tending to prove and disprove the allegations – relevant evidence) will be referenced in the </w:t>
      </w:r>
      <w:r w:rsidR="4DA03101" w:rsidRPr="0B9BED5E">
        <w:rPr>
          <w:rFonts w:ascii="Times New Roman" w:eastAsia="Times New Roman" w:hAnsi="Times New Roman" w:cs="Times New Roman"/>
          <w:color w:val="000000" w:themeColor="text1"/>
        </w:rPr>
        <w:t>Investigation</w:t>
      </w:r>
      <w:r w:rsidRPr="0B9BED5E">
        <w:rPr>
          <w:rFonts w:ascii="Times New Roman" w:eastAsia="Times New Roman" w:hAnsi="Times New Roman" w:cs="Times New Roman"/>
          <w:color w:val="000000" w:themeColor="text1"/>
        </w:rPr>
        <w:t xml:space="preserve"> Report.</w:t>
      </w:r>
    </w:p>
    <w:p w14:paraId="65C6F93B" w14:textId="1D589784" w:rsidR="10F0DC97" w:rsidRDefault="10F0DC97" w:rsidP="684D95E0">
      <w:pPr>
        <w:spacing w:after="0"/>
        <w:rPr>
          <w:rFonts w:ascii="Times New Roman" w:eastAsia="Times New Roman" w:hAnsi="Times New Roman" w:cs="Times New Roman"/>
          <w:color w:val="000000" w:themeColor="text1"/>
          <w:lang w:val="en"/>
        </w:rPr>
      </w:pPr>
    </w:p>
    <w:p w14:paraId="6BB3B415" w14:textId="1FC6FFA3" w:rsidR="10F0DC97" w:rsidRDefault="10F0DC97" w:rsidP="00EA4A9A">
      <w:pPr>
        <w:pStyle w:val="ListParagraph"/>
        <w:numPr>
          <w:ilvl w:val="1"/>
          <w:numId w:val="17"/>
        </w:numPr>
        <w:rPr>
          <w:rFonts w:ascii="Times New Roman" w:eastAsia="Times New Roman" w:hAnsi="Times New Roman" w:cs="Times New Roman"/>
          <w:b/>
          <w:bCs/>
        </w:rPr>
      </w:pPr>
      <w:r w:rsidRPr="684D95E0">
        <w:rPr>
          <w:rFonts w:ascii="Times New Roman" w:eastAsia="Times New Roman" w:hAnsi="Times New Roman" w:cs="Times New Roman"/>
          <w:b/>
          <w:bCs/>
        </w:rPr>
        <w:t>Live Hearing Adjudication Procedures for Prohibited Conduct by Students and Title IX Prohibited Conduct by Employee Respondents</w:t>
      </w:r>
    </w:p>
    <w:p w14:paraId="265BEC34" w14:textId="637E892A" w:rsidR="1CA79EB2" w:rsidRDefault="621FE59E" w:rsidP="684D95E0">
      <w:pPr>
        <w:rPr>
          <w:rFonts w:ascii="Times New Roman" w:eastAsia="Times New Roman" w:hAnsi="Times New Roman" w:cs="Times New Roman"/>
        </w:rPr>
      </w:pPr>
      <w:r w:rsidRPr="5D40CEBB">
        <w:rPr>
          <w:rFonts w:ascii="Times New Roman" w:eastAsia="Times New Roman" w:hAnsi="Times New Roman" w:cs="Times New Roman"/>
        </w:rPr>
        <w:t xml:space="preserve">In cases involving Title IX Prohibited Conduct with a student or employee </w:t>
      </w:r>
      <w:r w:rsidR="622C7D19" w:rsidRPr="5D40CEBB">
        <w:rPr>
          <w:rFonts w:ascii="Times New Roman" w:eastAsia="Times New Roman" w:hAnsi="Times New Roman" w:cs="Times New Roman"/>
        </w:rPr>
        <w:t>Respondent</w:t>
      </w:r>
      <w:r w:rsidRPr="5D40CEBB">
        <w:rPr>
          <w:rFonts w:ascii="Times New Roman" w:eastAsia="Times New Roman" w:hAnsi="Times New Roman" w:cs="Times New Roman"/>
        </w:rPr>
        <w:t xml:space="preserve">, and in cases involving Prohibited Conduct (including retaliation) with a student </w:t>
      </w:r>
      <w:r w:rsidR="622C7D19" w:rsidRPr="5D40CEBB">
        <w:rPr>
          <w:rFonts w:ascii="Times New Roman" w:eastAsia="Times New Roman" w:hAnsi="Times New Roman" w:cs="Times New Roman"/>
        </w:rPr>
        <w:t>Respondent</w:t>
      </w:r>
      <w:r w:rsidRPr="5D40CEBB">
        <w:rPr>
          <w:rFonts w:ascii="Times New Roman" w:eastAsia="Times New Roman" w:hAnsi="Times New Roman" w:cs="Times New Roman"/>
        </w:rPr>
        <w:t xml:space="preserve">, formal resolution includes a live hearing. All participants shall be subject to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’s Rules of Decorum</w:t>
      </w:r>
      <w:r w:rsidR="004F241D">
        <w:rPr>
          <w:rFonts w:ascii="Times New Roman" w:eastAsia="Times New Roman" w:hAnsi="Times New Roman" w:cs="Times New Roman"/>
        </w:rPr>
        <w:t xml:space="preserve"> (contained herein)</w:t>
      </w:r>
      <w:r w:rsidRPr="5D40CEBB">
        <w:rPr>
          <w:rFonts w:ascii="Times New Roman" w:eastAsia="Times New Roman" w:hAnsi="Times New Roman" w:cs="Times New Roman"/>
        </w:rPr>
        <w:t xml:space="preserve">.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will not threaten, coerce, intimidate or discriminate against any party in an attempt to secure a person’s participation.</w:t>
      </w:r>
      <w:r w:rsidR="4A9BBBB3" w:rsidRPr="5D40CEBB">
        <w:rPr>
          <w:rFonts w:ascii="Times New Roman" w:eastAsia="Times New Roman" w:hAnsi="Times New Roman" w:cs="Times New Roman"/>
        </w:rPr>
        <w:t xml:space="preserve"> </w:t>
      </w:r>
    </w:p>
    <w:p w14:paraId="1A27EF8D" w14:textId="2D7AAF71" w:rsidR="1CA79EB2" w:rsidRDefault="621FE59E"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lastRenderedPageBreak/>
        <w:t>Initiating the Hearing</w:t>
      </w:r>
    </w:p>
    <w:p w14:paraId="792D97FA" w14:textId="1CFDE10E" w:rsidR="1CA79EB2" w:rsidRDefault="621FE59E" w:rsidP="5D40CEBB">
      <w:pPr>
        <w:rPr>
          <w:rFonts w:ascii="Times New Roman" w:eastAsia="Times New Roman" w:hAnsi="Times New Roman" w:cs="Times New Roman"/>
        </w:rPr>
      </w:pPr>
      <w:r w:rsidRPr="5D40CEBB">
        <w:rPr>
          <w:rFonts w:ascii="Times New Roman" w:eastAsia="Times New Roman" w:hAnsi="Times New Roman" w:cs="Times New Roman"/>
        </w:rPr>
        <w:t xml:space="preserve">Within ten (10) calendar days prior to the date of the hearing, the Title IX Coordinator will notify the parties in writing of the specific charge, the date, time, and location of the hearing, the name of the </w:t>
      </w:r>
      <w:r w:rsidR="4315347D" w:rsidRPr="5D40CEBB">
        <w:rPr>
          <w:rFonts w:ascii="Times New Roman" w:eastAsia="Times New Roman" w:hAnsi="Times New Roman" w:cs="Times New Roman"/>
        </w:rPr>
        <w:t>Decision-maker(s)</w:t>
      </w:r>
      <w:r w:rsidRPr="5D40CEBB">
        <w:rPr>
          <w:rFonts w:ascii="Times New Roman" w:eastAsia="Times New Roman" w:hAnsi="Times New Roman" w:cs="Times New Roman"/>
        </w:rPr>
        <w:t>, and how to challenge participation by the</w:t>
      </w:r>
      <w:r w:rsidR="04EE619D" w:rsidRPr="5D40CEBB">
        <w:rPr>
          <w:rFonts w:ascii="Times New Roman" w:eastAsia="Times New Roman" w:hAnsi="Times New Roman" w:cs="Times New Roman"/>
        </w:rPr>
        <w:t xml:space="preserve"> Decision-maker(s) </w:t>
      </w:r>
      <w:r w:rsidRPr="5D40CEBB">
        <w:rPr>
          <w:rFonts w:ascii="Times New Roman" w:eastAsia="Times New Roman" w:hAnsi="Times New Roman" w:cs="Times New Roman"/>
        </w:rPr>
        <w:t xml:space="preserve">for bias or conflict of interest – which the Title IX Coordinator will resolve in their sole discretion.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may, at the discretion of the Title IX Coordinator, postpone the hearing or determine that multiple hearing sessions are necessary for a continuance. Good causes for extension may include the unavailability of the parties, the timing of semester breaks or holidays designated by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or other extenuating circumstances requiring more time. Any extension, including the reason for the extension, will be shared with the parties in writing. The Complainant or the Respondent may seek to postpone the hearing. Permission to postpone a hearing may be granted provided that the request to do so is based on a compelling need and communicated to the Title IX Coordinator prior to the time of the hearing.</w:t>
      </w:r>
    </w:p>
    <w:p w14:paraId="54C1186C" w14:textId="0240F763" w:rsidR="1CA79EB2" w:rsidRDefault="621FE59E"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t>Hearing Format</w:t>
      </w:r>
    </w:p>
    <w:p w14:paraId="572278B7" w14:textId="2A34810B" w:rsidR="1CA79EB2" w:rsidRDefault="621FE59E" w:rsidP="5D40CEBB">
      <w:pPr>
        <w:rPr>
          <w:rFonts w:ascii="Times New Roman" w:eastAsia="Times New Roman" w:hAnsi="Times New Roman" w:cs="Times New Roman"/>
        </w:rPr>
      </w:pPr>
      <w:r w:rsidRPr="5D40CEBB">
        <w:rPr>
          <w:rFonts w:ascii="Times New Roman" w:eastAsia="Times New Roman" w:hAnsi="Times New Roman" w:cs="Times New Roman"/>
        </w:rPr>
        <w:t xml:space="preserve">The live hearing may be conducted with all parties physically present in the same geographic location, or, at </w:t>
      </w:r>
      <w:r w:rsidR="7330EAA0" w:rsidRPr="5D40CEBB">
        <w:rPr>
          <w:rFonts w:ascii="Times New Roman" w:eastAsia="Times New Roman" w:hAnsi="Times New Roman" w:cs="Times New Roman"/>
        </w:rPr>
        <w:t>LPTS</w:t>
      </w:r>
      <w:r w:rsidR="00140FEB">
        <w:rPr>
          <w:rFonts w:ascii="Times New Roman" w:eastAsia="Times New Roman" w:hAnsi="Times New Roman" w:cs="Times New Roman"/>
        </w:rPr>
        <w:t>’</w:t>
      </w:r>
      <w:r w:rsidRPr="5D40CEBB">
        <w:rPr>
          <w:rFonts w:ascii="Times New Roman" w:eastAsia="Times New Roman" w:hAnsi="Times New Roman" w:cs="Times New Roman"/>
        </w:rPr>
        <w:t xml:space="preserve">s discretion, any or all parties, witnesses, and other participants may appear at the live hearing virtually through a video conferencing option. This technology will enable participants simultaneously to see and hear each other. At its discretion,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may delay or adjourn a hearing based on technological errors not within a party’s control.</w:t>
      </w:r>
      <w:r w:rsidR="4A9BBBB3" w:rsidRPr="5D40CEBB">
        <w:rPr>
          <w:rFonts w:ascii="Times New Roman" w:eastAsia="Times New Roman" w:hAnsi="Times New Roman" w:cs="Times New Roman"/>
        </w:rPr>
        <w:t xml:space="preserve"> </w:t>
      </w:r>
      <w:r w:rsidRPr="5D40CEBB">
        <w:rPr>
          <w:rFonts w:ascii="Times New Roman" w:eastAsia="Times New Roman" w:hAnsi="Times New Roman" w:cs="Times New Roman"/>
        </w:rPr>
        <w:t xml:space="preserve"> </w:t>
      </w:r>
      <w:r>
        <w:br/>
      </w:r>
      <w:r w:rsidRPr="5D40CEBB">
        <w:rPr>
          <w:rFonts w:ascii="Times New Roman" w:eastAsia="Times New Roman" w:hAnsi="Times New Roman" w:cs="Times New Roman"/>
        </w:rPr>
        <w:t xml:space="preserve"> </w:t>
      </w:r>
      <w:r>
        <w:br/>
      </w:r>
      <w:r w:rsidRPr="5D40CEBB">
        <w:rPr>
          <w:rFonts w:ascii="Times New Roman" w:eastAsia="Times New Roman" w:hAnsi="Times New Roman" w:cs="Times New Roman"/>
        </w:rPr>
        <w:t xml:space="preserve">A typical hearing may include brief opening remarks by the Complainant and/or Respondent, with follow-up questions posed by the </w:t>
      </w:r>
      <w:r w:rsidR="79069A3C" w:rsidRPr="5D40CEBB">
        <w:rPr>
          <w:rFonts w:ascii="Times New Roman" w:eastAsia="Times New Roman" w:hAnsi="Times New Roman" w:cs="Times New Roman"/>
        </w:rPr>
        <w:t>Decision-maker(s)</w:t>
      </w:r>
      <w:r w:rsidRPr="5D40CEBB">
        <w:rPr>
          <w:rFonts w:ascii="Times New Roman" w:eastAsia="Times New Roman" w:hAnsi="Times New Roman" w:cs="Times New Roman"/>
        </w:rPr>
        <w:t xml:space="preserve">, information presented by the parties or witnesses deemed relevant by the </w:t>
      </w:r>
      <w:r w:rsidR="6811E81E" w:rsidRPr="5D40CEBB">
        <w:rPr>
          <w:rFonts w:ascii="Times New Roman" w:eastAsia="Times New Roman" w:hAnsi="Times New Roman" w:cs="Times New Roman"/>
        </w:rPr>
        <w:t>Decision-maker(s)</w:t>
      </w:r>
      <w:r w:rsidRPr="5D40CEBB">
        <w:rPr>
          <w:rFonts w:ascii="Times New Roman" w:eastAsia="Times New Roman" w:hAnsi="Times New Roman" w:cs="Times New Roman"/>
        </w:rPr>
        <w:t xml:space="preserve"> for cross-examination, and brief concluding remarks by the Complainant and Respondent.</w:t>
      </w:r>
    </w:p>
    <w:p w14:paraId="7D6F8D6E" w14:textId="7180F787" w:rsidR="1CA79EB2" w:rsidRDefault="621FE59E"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t xml:space="preserve">Attendance by and Participation of </w:t>
      </w:r>
      <w:r w:rsidR="3CAED242" w:rsidRPr="684D95E0">
        <w:rPr>
          <w:rFonts w:ascii="Times New Roman" w:eastAsia="Times New Roman" w:hAnsi="Times New Roman" w:cs="Times New Roman"/>
          <w:b/>
          <w:bCs/>
        </w:rPr>
        <w:t>parties</w:t>
      </w:r>
    </w:p>
    <w:p w14:paraId="35B3B230" w14:textId="2133D4AE" w:rsidR="1CA79EB2" w:rsidRDefault="621FE59E" w:rsidP="5D40CEBB">
      <w:pPr>
        <w:rPr>
          <w:rFonts w:ascii="Times New Roman" w:eastAsia="Times New Roman" w:hAnsi="Times New Roman" w:cs="Times New Roman"/>
        </w:rPr>
      </w:pPr>
      <w:r w:rsidRPr="5D40CEBB">
        <w:rPr>
          <w:rFonts w:ascii="Times New Roman" w:eastAsia="Times New Roman" w:hAnsi="Times New Roman" w:cs="Times New Roman"/>
          <w:color w:val="000000" w:themeColor="text1"/>
          <w:lang w:val="en"/>
        </w:rPr>
        <w:t xml:space="preserve">All </w:t>
      </w:r>
      <w:r w:rsidR="3CAED242" w:rsidRPr="5D40CEBB">
        <w:rPr>
          <w:rFonts w:ascii="Times New Roman" w:eastAsia="Times New Roman" w:hAnsi="Times New Roman" w:cs="Times New Roman"/>
          <w:color w:val="000000" w:themeColor="text1"/>
          <w:lang w:val="en"/>
        </w:rPr>
        <w:t>parties</w:t>
      </w:r>
      <w:r w:rsidRPr="5D40CEBB">
        <w:rPr>
          <w:rFonts w:ascii="Times New Roman" w:eastAsia="Times New Roman" w:hAnsi="Times New Roman" w:cs="Times New Roman"/>
          <w:color w:val="000000" w:themeColor="text1"/>
          <w:lang w:val="en"/>
        </w:rPr>
        <w:t xml:space="preserve"> have a right to be present at the hearing. </w:t>
      </w:r>
      <w:r w:rsidR="00140FEB">
        <w:rPr>
          <w:rFonts w:ascii="Times New Roman" w:eastAsia="Times New Roman" w:hAnsi="Times New Roman" w:cs="Times New Roman"/>
          <w:color w:val="000000" w:themeColor="text1"/>
          <w:lang w:val="en"/>
        </w:rPr>
        <w:t>P</w:t>
      </w:r>
      <w:r w:rsidR="3CAED242" w:rsidRPr="5D40CEBB">
        <w:rPr>
          <w:rFonts w:ascii="Times New Roman" w:eastAsia="Times New Roman" w:hAnsi="Times New Roman" w:cs="Times New Roman"/>
          <w:color w:val="000000" w:themeColor="text1"/>
          <w:lang w:val="en"/>
        </w:rPr>
        <w:t>arties</w:t>
      </w:r>
      <w:r w:rsidRPr="5D40CEBB">
        <w:rPr>
          <w:rFonts w:ascii="Times New Roman" w:eastAsia="Times New Roman" w:hAnsi="Times New Roman" w:cs="Times New Roman"/>
          <w:color w:val="000000" w:themeColor="text1"/>
          <w:lang w:val="en"/>
        </w:rPr>
        <w:t xml:space="preserve"> may be accompanied in the hearing by an Advisor of their choice and must provide the name of their Advisor to the Title IX Coordinator at least three (3) calendar days prior to the hearing. </w:t>
      </w:r>
      <w:r>
        <w:br/>
      </w:r>
      <w:r>
        <w:br/>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may still proceed with the live hearing in the absence of a party and/or witness(es) may reach a determination of responsibility in their absence. If a party does not attend the live hearing, the party’s </w:t>
      </w:r>
      <w:r w:rsidR="417EEFB2" w:rsidRPr="5D40CEBB">
        <w:rPr>
          <w:rFonts w:ascii="Times New Roman" w:eastAsia="Times New Roman" w:hAnsi="Times New Roman" w:cs="Times New Roman"/>
          <w:color w:val="000000" w:themeColor="text1"/>
          <w:lang w:val="en"/>
        </w:rPr>
        <w:t>Advisor</w:t>
      </w:r>
      <w:r w:rsidRPr="5D40CEBB">
        <w:rPr>
          <w:rFonts w:ascii="Times New Roman" w:eastAsia="Times New Roman" w:hAnsi="Times New Roman" w:cs="Times New Roman"/>
          <w:color w:val="000000" w:themeColor="text1"/>
          <w:lang w:val="en"/>
        </w:rPr>
        <w:t xml:space="preserve"> may appear and conduct cross-examination on their behalf. If neither a party nor their </w:t>
      </w:r>
      <w:r w:rsidR="417EEFB2" w:rsidRPr="5D40CEBB">
        <w:rPr>
          <w:rFonts w:ascii="Times New Roman" w:eastAsia="Times New Roman" w:hAnsi="Times New Roman" w:cs="Times New Roman"/>
          <w:color w:val="000000" w:themeColor="text1"/>
          <w:lang w:val="en"/>
        </w:rPr>
        <w:t>Advisor</w:t>
      </w:r>
      <w:r w:rsidRPr="5D40CEBB">
        <w:rPr>
          <w:rFonts w:ascii="Times New Roman" w:eastAsia="Times New Roman" w:hAnsi="Times New Roman" w:cs="Times New Roman"/>
          <w:color w:val="000000" w:themeColor="text1"/>
          <w:lang w:val="en"/>
        </w:rPr>
        <w:t xml:space="preserve"> appear at the hearing,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will provide an </w:t>
      </w:r>
      <w:r w:rsidR="417EEFB2" w:rsidRPr="5D40CEBB">
        <w:rPr>
          <w:rFonts w:ascii="Times New Roman" w:eastAsia="Times New Roman" w:hAnsi="Times New Roman" w:cs="Times New Roman"/>
          <w:color w:val="000000" w:themeColor="text1"/>
          <w:lang w:val="en"/>
        </w:rPr>
        <w:t>Advisor</w:t>
      </w:r>
      <w:r w:rsidRPr="5D40CEBB">
        <w:rPr>
          <w:rFonts w:ascii="Times New Roman" w:eastAsia="Times New Roman" w:hAnsi="Times New Roman" w:cs="Times New Roman"/>
          <w:color w:val="000000" w:themeColor="text1"/>
          <w:lang w:val="en"/>
        </w:rPr>
        <w:t xml:space="preserve"> to appear on behalf of the non-appearing party. </w:t>
      </w:r>
      <w:r>
        <w:br/>
      </w:r>
      <w:r>
        <w:br/>
      </w:r>
      <w:r w:rsidRPr="5D40CEBB">
        <w:rPr>
          <w:rFonts w:ascii="Times New Roman" w:eastAsia="Times New Roman" w:hAnsi="Times New Roman" w:cs="Times New Roman"/>
          <w:color w:val="000000" w:themeColor="text1"/>
          <w:lang w:val="en"/>
        </w:rPr>
        <w:t xml:space="preserve">The </w:t>
      </w:r>
      <w:r w:rsidR="527F34D2" w:rsidRPr="5D40CEBB">
        <w:rPr>
          <w:rFonts w:ascii="Times New Roman" w:eastAsia="Times New Roman" w:hAnsi="Times New Roman" w:cs="Times New Roman"/>
        </w:rPr>
        <w:t>Decision-maker(s)</w:t>
      </w:r>
      <w:r w:rsidR="527F34D2" w:rsidRPr="5D40CEBB">
        <w:rPr>
          <w:rFonts w:ascii="Times New Roman" w:eastAsia="Times New Roman" w:hAnsi="Times New Roman" w:cs="Times New Roman"/>
          <w:color w:val="000000" w:themeColor="text1"/>
          <w:lang w:val="en"/>
        </w:rPr>
        <w:t xml:space="preserve"> </w:t>
      </w:r>
      <w:r w:rsidRPr="5D40CEBB">
        <w:rPr>
          <w:rFonts w:ascii="Times New Roman" w:eastAsia="Times New Roman" w:hAnsi="Times New Roman" w:cs="Times New Roman"/>
          <w:color w:val="000000" w:themeColor="text1"/>
          <w:lang w:val="en"/>
        </w:rPr>
        <w:t xml:space="preserve">cannot draw an inference about the determination regarding responsibility based solely on a party’s absence from the live hearing or refusal to answer </w:t>
      </w:r>
      <w:r w:rsidR="00BD7169" w:rsidRPr="5D40CEBB">
        <w:rPr>
          <w:rFonts w:ascii="Times New Roman" w:eastAsia="Times New Roman" w:hAnsi="Times New Roman" w:cs="Times New Roman"/>
          <w:color w:val="000000" w:themeColor="text1"/>
          <w:lang w:val="en"/>
        </w:rPr>
        <w:t>cross</w:t>
      </w:r>
      <w:r w:rsidR="00BD7169">
        <w:rPr>
          <w:rFonts w:ascii="Times New Roman" w:eastAsia="Times New Roman" w:hAnsi="Times New Roman" w:cs="Times New Roman"/>
          <w:color w:val="000000" w:themeColor="text1"/>
          <w:lang w:val="en"/>
        </w:rPr>
        <w:t>-</w:t>
      </w:r>
      <w:r w:rsidRPr="5D40CEBB">
        <w:rPr>
          <w:rFonts w:ascii="Times New Roman" w:eastAsia="Times New Roman" w:hAnsi="Times New Roman" w:cs="Times New Roman"/>
          <w:color w:val="000000" w:themeColor="text1"/>
          <w:lang w:val="en"/>
        </w:rPr>
        <w:t>examination or other questions.</w:t>
      </w:r>
    </w:p>
    <w:p w14:paraId="383949C5" w14:textId="13ACD6BB" w:rsidR="1CA79EB2" w:rsidRDefault="621FE59E"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t xml:space="preserve">Attendance and </w:t>
      </w:r>
      <w:r w:rsidR="20C4CAD0" w:rsidRPr="684D95E0">
        <w:rPr>
          <w:rFonts w:ascii="Times New Roman" w:eastAsia="Times New Roman" w:hAnsi="Times New Roman" w:cs="Times New Roman"/>
          <w:b/>
          <w:bCs/>
        </w:rPr>
        <w:t>P</w:t>
      </w:r>
      <w:r w:rsidRPr="684D95E0">
        <w:rPr>
          <w:rFonts w:ascii="Times New Roman" w:eastAsia="Times New Roman" w:hAnsi="Times New Roman" w:cs="Times New Roman"/>
          <w:b/>
          <w:bCs/>
        </w:rPr>
        <w:t xml:space="preserve">articipation of </w:t>
      </w:r>
      <w:r w:rsidR="5E2FE729" w:rsidRPr="684D95E0">
        <w:rPr>
          <w:rFonts w:ascii="Times New Roman" w:eastAsia="Times New Roman" w:hAnsi="Times New Roman" w:cs="Times New Roman"/>
          <w:b/>
          <w:bCs/>
        </w:rPr>
        <w:t>W</w:t>
      </w:r>
      <w:r w:rsidRPr="684D95E0">
        <w:rPr>
          <w:rFonts w:ascii="Times New Roman" w:eastAsia="Times New Roman" w:hAnsi="Times New Roman" w:cs="Times New Roman"/>
          <w:b/>
          <w:bCs/>
        </w:rPr>
        <w:t>itnesses</w:t>
      </w:r>
    </w:p>
    <w:p w14:paraId="56F27A12" w14:textId="1B704C40" w:rsidR="1CA79EB2" w:rsidRDefault="621FE59E" w:rsidP="5D40CEBB">
      <w:pPr>
        <w:rPr>
          <w:rFonts w:ascii="Times New Roman" w:eastAsia="Times New Roman" w:hAnsi="Times New Roman" w:cs="Times New Roman"/>
        </w:rPr>
      </w:pPr>
      <w:r w:rsidRPr="5D40CEBB">
        <w:rPr>
          <w:rFonts w:ascii="Times New Roman" w:eastAsia="Times New Roman" w:hAnsi="Times New Roman" w:cs="Times New Roman"/>
        </w:rPr>
        <w:t xml:space="preserve">The parties may submit to the Title IX Coordinator a list of witnesses they believe have relevant information to the outcome of the hearing. The </w:t>
      </w:r>
      <w:r w:rsidR="0F6AC83F" w:rsidRPr="5D40CEBB">
        <w:rPr>
          <w:rFonts w:ascii="Times New Roman" w:eastAsia="Times New Roman" w:hAnsi="Times New Roman" w:cs="Times New Roman"/>
        </w:rPr>
        <w:t>Decision-maker(s)</w:t>
      </w:r>
      <w:r w:rsidRPr="5D40CEBB">
        <w:rPr>
          <w:rFonts w:ascii="Times New Roman" w:eastAsia="Times New Roman" w:hAnsi="Times New Roman" w:cs="Times New Roman"/>
        </w:rPr>
        <w:t xml:space="preserve"> will review the parties’ requested witnesses and consider any other witnesses. The </w:t>
      </w:r>
      <w:r w:rsidR="4FDBB156" w:rsidRPr="5D40CEBB">
        <w:rPr>
          <w:rFonts w:ascii="Times New Roman" w:eastAsia="Times New Roman" w:hAnsi="Times New Roman" w:cs="Times New Roman"/>
        </w:rPr>
        <w:t xml:space="preserve">Decision-maker(s) </w:t>
      </w:r>
      <w:r w:rsidRPr="5D40CEBB">
        <w:rPr>
          <w:rFonts w:ascii="Times New Roman" w:eastAsia="Times New Roman" w:hAnsi="Times New Roman" w:cs="Times New Roman"/>
        </w:rPr>
        <w:t>has discretion to determine which witnesses are relevant and may decline to hear from witnesses where they conclude that the information is not necessary for the review. Witnesses will only be permitted to attend the hearing during their own testimony.</w:t>
      </w:r>
    </w:p>
    <w:p w14:paraId="423DF3DC" w14:textId="71B030CD" w:rsidR="1CA79EB2" w:rsidRDefault="621FE59E"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lastRenderedPageBreak/>
        <w:t>Recordings and Transcripts</w:t>
      </w:r>
    </w:p>
    <w:p w14:paraId="6F828844" w14:textId="24F652DA" w:rsidR="1CA79EB2" w:rsidRDefault="621FE59E" w:rsidP="684D95E0">
      <w:pPr>
        <w:rPr>
          <w:rFonts w:ascii="Times New Roman" w:eastAsia="Times New Roman" w:hAnsi="Times New Roman" w:cs="Times New Roman"/>
        </w:rPr>
      </w:pPr>
      <w:r w:rsidRPr="5D40CEBB">
        <w:rPr>
          <w:rFonts w:ascii="Times New Roman" w:eastAsia="Times New Roman" w:hAnsi="Times New Roman" w:cs="Times New Roman"/>
        </w:rPr>
        <w:t>All proceedings will be audio recorded. A transcript of the recording will be made available to the parties for inspection and review. This will be the sole recording of the hearing; no Party, Advisor, or witness is permitted to record the hearing, or any portion of the hearing. Any unauthorized recording may result in disciplinary action.</w:t>
      </w:r>
    </w:p>
    <w:p w14:paraId="6F0DE600" w14:textId="0170B716" w:rsidR="1CA79EB2" w:rsidRDefault="621FE59E"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t>Expectations of Decorum</w:t>
      </w:r>
    </w:p>
    <w:p w14:paraId="4001AFBC" w14:textId="332475F3" w:rsidR="1CA79EB2" w:rsidRDefault="621FE59E" w:rsidP="684D95E0">
      <w:pPr>
        <w:rPr>
          <w:rFonts w:ascii="Times New Roman" w:eastAsia="Times New Roman" w:hAnsi="Times New Roman" w:cs="Times New Roman"/>
        </w:rPr>
      </w:pPr>
      <w:r w:rsidRPr="684D95E0">
        <w:rPr>
          <w:rFonts w:ascii="Times New Roman" w:eastAsia="Times New Roman" w:hAnsi="Times New Roman" w:cs="Times New Roman"/>
          <w:color w:val="000000" w:themeColor="text1"/>
          <w:lang w:val="en"/>
        </w:rPr>
        <w:t>The following Expectations of Decorum are to be observed in the hearing, during cross-examination questioning, and as applicable to any meetings associated with resolution of a Formal Complaint; and applied equally to all parties and Advisors. The Title IX Coordinator will have the authority to remove from the meeting, process, or hearing an involved party and/or Advisors who do not comply with the Expectations of Decorum.</w:t>
      </w:r>
    </w:p>
    <w:p w14:paraId="0BFD32E1" w14:textId="49D8D695" w:rsidR="1CA79EB2" w:rsidRDefault="621FE59E" w:rsidP="00EA4A9A">
      <w:pPr>
        <w:pStyle w:val="ListParagraph"/>
        <w:numPr>
          <w:ilvl w:val="0"/>
          <w:numId w:val="27"/>
        </w:numPr>
        <w:ind w:left="360"/>
        <w:rPr>
          <w:rFonts w:ascii="Times New Roman" w:eastAsia="Times New Roman" w:hAnsi="Times New Roman" w:cs="Times New Roman"/>
        </w:rPr>
      </w:pPr>
      <w:r w:rsidRPr="684D95E0">
        <w:rPr>
          <w:rFonts w:ascii="Times New Roman" w:eastAsia="Times New Roman" w:hAnsi="Times New Roman" w:cs="Times New Roman"/>
        </w:rPr>
        <w:t xml:space="preserve">Questions must be conveyed in a neutral tone. </w:t>
      </w:r>
    </w:p>
    <w:p w14:paraId="2A79B770" w14:textId="610ED7C0" w:rsidR="1CA79EB2" w:rsidRDefault="3CAED242" w:rsidP="00EA4A9A">
      <w:pPr>
        <w:pStyle w:val="ListParagraph"/>
        <w:numPr>
          <w:ilvl w:val="0"/>
          <w:numId w:val="27"/>
        </w:numPr>
        <w:ind w:left="360"/>
        <w:rPr>
          <w:rFonts w:ascii="Times New Roman" w:eastAsia="Times New Roman" w:hAnsi="Times New Roman" w:cs="Times New Roman"/>
        </w:rPr>
      </w:pPr>
      <w:r w:rsidRPr="5D40CEBB">
        <w:rPr>
          <w:rFonts w:ascii="Times New Roman" w:eastAsia="Times New Roman" w:hAnsi="Times New Roman" w:cs="Times New Roman"/>
        </w:rPr>
        <w:t>parties</w:t>
      </w:r>
      <w:r w:rsidR="621FE59E" w:rsidRPr="5D40CEBB">
        <w:rPr>
          <w:rFonts w:ascii="Times New Roman" w:eastAsia="Times New Roman" w:hAnsi="Times New Roman" w:cs="Times New Roman"/>
        </w:rPr>
        <w:t xml:space="preserve"> and Advisors will refer to other parties, witnesses, Advisors, and </w:t>
      </w:r>
      <w:r w:rsidR="7330EAA0" w:rsidRPr="5D40CEBB">
        <w:rPr>
          <w:rFonts w:ascii="Times New Roman" w:eastAsia="Times New Roman" w:hAnsi="Times New Roman" w:cs="Times New Roman"/>
        </w:rPr>
        <w:t>LPTS</w:t>
      </w:r>
      <w:r w:rsidR="621FE59E" w:rsidRPr="5D40CEBB">
        <w:rPr>
          <w:rFonts w:ascii="Times New Roman" w:eastAsia="Times New Roman" w:hAnsi="Times New Roman" w:cs="Times New Roman"/>
        </w:rPr>
        <w:t xml:space="preserve"> staff using the name and gender used by the person and shall not intentionally mis-name or mis-gender that person in communication or questioning. </w:t>
      </w:r>
    </w:p>
    <w:p w14:paraId="31DC0297" w14:textId="1FF66A07" w:rsidR="1CA79EB2" w:rsidRDefault="621FE59E" w:rsidP="00EA4A9A">
      <w:pPr>
        <w:pStyle w:val="ListParagraph"/>
        <w:numPr>
          <w:ilvl w:val="0"/>
          <w:numId w:val="27"/>
        </w:numPr>
        <w:ind w:left="360"/>
        <w:rPr>
          <w:rFonts w:ascii="Times New Roman" w:eastAsia="Times New Roman" w:hAnsi="Times New Roman" w:cs="Times New Roman"/>
        </w:rPr>
      </w:pPr>
      <w:r w:rsidRPr="684D95E0">
        <w:rPr>
          <w:rFonts w:ascii="Times New Roman" w:eastAsia="Times New Roman" w:hAnsi="Times New Roman" w:cs="Times New Roman"/>
        </w:rPr>
        <w:t xml:space="preserve">No party may act abusively or disrespectfully during the hearing toward any other party or to witnesses, Advisors, or Adjudicators. </w:t>
      </w:r>
    </w:p>
    <w:p w14:paraId="3BBD32FF" w14:textId="65279274" w:rsidR="1CA79EB2" w:rsidRDefault="621FE59E" w:rsidP="00EA4A9A">
      <w:pPr>
        <w:pStyle w:val="ListParagraph"/>
        <w:numPr>
          <w:ilvl w:val="0"/>
          <w:numId w:val="27"/>
        </w:numPr>
        <w:ind w:left="360"/>
        <w:rPr>
          <w:rFonts w:ascii="Times New Roman" w:eastAsia="Times New Roman" w:hAnsi="Times New Roman" w:cs="Times New Roman"/>
        </w:rPr>
      </w:pPr>
      <w:r w:rsidRPr="684D95E0">
        <w:rPr>
          <w:rFonts w:ascii="Times New Roman" w:eastAsia="Times New Roman" w:hAnsi="Times New Roman" w:cs="Times New Roman"/>
        </w:rPr>
        <w:t xml:space="preserve">While an Advisor may be an attorney, no duty of zealous advocacy should be inferred or enforced within this forum. </w:t>
      </w:r>
    </w:p>
    <w:p w14:paraId="7289A586" w14:textId="0A01AB99" w:rsidR="1CA79EB2" w:rsidRDefault="621FE59E" w:rsidP="00EA4A9A">
      <w:pPr>
        <w:pStyle w:val="ListParagraph"/>
        <w:numPr>
          <w:ilvl w:val="0"/>
          <w:numId w:val="27"/>
        </w:numPr>
        <w:ind w:left="360"/>
        <w:rPr>
          <w:rFonts w:ascii="Times New Roman" w:eastAsia="Times New Roman" w:hAnsi="Times New Roman" w:cs="Times New Roman"/>
        </w:rPr>
      </w:pPr>
      <w:r w:rsidRPr="684D95E0">
        <w:rPr>
          <w:rFonts w:ascii="Times New Roman" w:eastAsia="Times New Roman" w:hAnsi="Times New Roman" w:cs="Times New Roman"/>
        </w:rPr>
        <w:t xml:space="preserve">The Advisor may not yell, badger, or physically “lean in” to a party or witness’ personal space. Advisors may not approach the other party or witnesses without obtaining permission from the Adjudicator. </w:t>
      </w:r>
    </w:p>
    <w:p w14:paraId="553A010C" w14:textId="0EE14504" w:rsidR="1CA79EB2" w:rsidRDefault="621FE59E" w:rsidP="00EA4A9A">
      <w:pPr>
        <w:pStyle w:val="ListParagraph"/>
        <w:numPr>
          <w:ilvl w:val="0"/>
          <w:numId w:val="27"/>
        </w:numPr>
        <w:ind w:left="360"/>
        <w:rPr>
          <w:rFonts w:ascii="Times New Roman" w:eastAsia="Times New Roman" w:hAnsi="Times New Roman" w:cs="Times New Roman"/>
        </w:rPr>
      </w:pPr>
      <w:r w:rsidRPr="684D95E0">
        <w:rPr>
          <w:rFonts w:ascii="Times New Roman" w:eastAsia="Times New Roman" w:hAnsi="Times New Roman" w:cs="Times New Roman"/>
        </w:rPr>
        <w:t xml:space="preserve">The Advisor may not use profanity or make irrelevant ad hominem attacks upon a party or witness. Questions are meant to be interrogative statements used to test knowledge or understand a fact, they may not include accusations within the text of the question. </w:t>
      </w:r>
    </w:p>
    <w:p w14:paraId="4FB7F44A" w14:textId="799BD659" w:rsidR="1CA79EB2" w:rsidRDefault="621FE59E" w:rsidP="00EA4A9A">
      <w:pPr>
        <w:pStyle w:val="ListParagraph"/>
        <w:numPr>
          <w:ilvl w:val="0"/>
          <w:numId w:val="27"/>
        </w:numPr>
        <w:ind w:left="360"/>
        <w:rPr>
          <w:rFonts w:ascii="Times New Roman" w:eastAsia="Times New Roman" w:hAnsi="Times New Roman" w:cs="Times New Roman"/>
        </w:rPr>
      </w:pPr>
      <w:r w:rsidRPr="684D95E0">
        <w:rPr>
          <w:rFonts w:ascii="Times New Roman" w:eastAsia="Times New Roman" w:hAnsi="Times New Roman" w:cs="Times New Roman"/>
        </w:rPr>
        <w:t xml:space="preserve">The parties may not ask repetitive questions. This includes questions that have already been asked by the Adjudicator, the Advisor in cross-examination, or the party or Advisor in direct testimony. When the Adjudicator determines a question has been “asked and answered” or is otherwise not relevant, the parties must move on. </w:t>
      </w:r>
    </w:p>
    <w:p w14:paraId="78032F3E" w14:textId="0AFB8760" w:rsidR="1CA79EB2" w:rsidRDefault="3CAED242" w:rsidP="00EA4A9A">
      <w:pPr>
        <w:pStyle w:val="ListParagraph"/>
        <w:numPr>
          <w:ilvl w:val="0"/>
          <w:numId w:val="27"/>
        </w:numPr>
        <w:spacing w:after="0"/>
        <w:ind w:left="360"/>
        <w:rPr>
          <w:rFonts w:ascii="Times New Roman" w:eastAsia="Times New Roman" w:hAnsi="Times New Roman" w:cs="Times New Roman"/>
        </w:rPr>
      </w:pPr>
      <w:r w:rsidRPr="684D95E0">
        <w:rPr>
          <w:rFonts w:ascii="Times New Roman" w:eastAsia="Times New Roman" w:hAnsi="Times New Roman" w:cs="Times New Roman"/>
        </w:rPr>
        <w:t>parties</w:t>
      </w:r>
      <w:r w:rsidR="621FE59E" w:rsidRPr="684D95E0">
        <w:rPr>
          <w:rFonts w:ascii="Times New Roman" w:eastAsia="Times New Roman" w:hAnsi="Times New Roman" w:cs="Times New Roman"/>
        </w:rPr>
        <w:t xml:space="preserve"> and Advisors may take no action at the hearing that a reasonable person in the shows of the affected party would see as intended to intimidate that person (whether party, witness, or official) into not participating in the process or meaningfully modifying their participation in the process.</w:t>
      </w:r>
    </w:p>
    <w:p w14:paraId="2CCF0025" w14:textId="2A0E5868" w:rsidR="1CA79EB2" w:rsidRDefault="1CA79EB2" w:rsidP="684D95E0">
      <w:pPr>
        <w:spacing w:after="0"/>
        <w:rPr>
          <w:rFonts w:ascii="Times New Roman" w:eastAsia="Times New Roman" w:hAnsi="Times New Roman" w:cs="Times New Roman"/>
        </w:rPr>
      </w:pPr>
    </w:p>
    <w:p w14:paraId="31DAE4FF" w14:textId="4611C1D8" w:rsidR="1CA79EB2" w:rsidRDefault="621FE59E"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t>Newly-Discovered Evidence</w:t>
      </w:r>
    </w:p>
    <w:p w14:paraId="78244E70" w14:textId="16CEEC4E" w:rsidR="1CA79EB2" w:rsidRDefault="621FE59E" w:rsidP="5D40CEBB">
      <w:pPr>
        <w:rPr>
          <w:rFonts w:ascii="Times New Roman" w:eastAsia="Times New Roman" w:hAnsi="Times New Roman" w:cs="Times New Roman"/>
        </w:rPr>
      </w:pPr>
      <w:r w:rsidRPr="5D40CEBB">
        <w:rPr>
          <w:rFonts w:ascii="Times New Roman" w:eastAsia="Times New Roman" w:hAnsi="Times New Roman" w:cs="Times New Roman"/>
        </w:rPr>
        <w:t>As a general rule, no new evidence or witnesses may be submitted during the live hearing.</w:t>
      </w:r>
      <w:r w:rsidR="4A9BBBB3" w:rsidRPr="5D40CEBB">
        <w:rPr>
          <w:rFonts w:ascii="Times New Roman" w:eastAsia="Times New Roman" w:hAnsi="Times New Roman" w:cs="Times New Roman"/>
        </w:rPr>
        <w:t xml:space="preserve"> </w:t>
      </w:r>
      <w:r>
        <w:br/>
      </w:r>
      <w:r w:rsidRPr="5D40CEBB">
        <w:rPr>
          <w:rFonts w:ascii="Times New Roman" w:eastAsia="Times New Roman" w:hAnsi="Times New Roman" w:cs="Times New Roman"/>
        </w:rPr>
        <w:t xml:space="preserve"> </w:t>
      </w:r>
      <w:r>
        <w:br/>
      </w:r>
      <w:r w:rsidRPr="5D40CEBB">
        <w:rPr>
          <w:rFonts w:ascii="Times New Roman" w:eastAsia="Times New Roman" w:hAnsi="Times New Roman" w:cs="Times New Roman"/>
        </w:rPr>
        <w:t>If a party identifies new evidence or witnesses that were not reasonably available during the investigation and could affect the outcome of the matter, the party may request that such evidence or witnesses be considered at the live hearing.</w:t>
      </w:r>
      <w:r w:rsidR="4A9BBBB3" w:rsidRPr="5D40CEBB">
        <w:rPr>
          <w:rFonts w:ascii="Times New Roman" w:eastAsia="Times New Roman" w:hAnsi="Times New Roman" w:cs="Times New Roman"/>
        </w:rPr>
        <w:t xml:space="preserve"> </w:t>
      </w:r>
      <w:r>
        <w:br/>
      </w:r>
      <w:r w:rsidRPr="5D40CEBB">
        <w:rPr>
          <w:rFonts w:ascii="Times New Roman" w:eastAsia="Times New Roman" w:hAnsi="Times New Roman" w:cs="Times New Roman"/>
        </w:rPr>
        <w:t xml:space="preserve"> </w:t>
      </w:r>
      <w:r>
        <w:br/>
      </w:r>
      <w:r w:rsidRPr="5D40CEBB">
        <w:rPr>
          <w:rFonts w:ascii="Times New Roman" w:eastAsia="Times New Roman" w:hAnsi="Times New Roman" w:cs="Times New Roman"/>
        </w:rPr>
        <w:t xml:space="preserve">The </w:t>
      </w:r>
      <w:r w:rsidR="2A1A1569" w:rsidRPr="5D40CEBB">
        <w:rPr>
          <w:rFonts w:ascii="Times New Roman" w:eastAsia="Times New Roman" w:hAnsi="Times New Roman" w:cs="Times New Roman"/>
        </w:rPr>
        <w:t>Decision-maker(s)</w:t>
      </w:r>
      <w:r w:rsidRPr="5D40CEBB">
        <w:rPr>
          <w:rFonts w:ascii="Times New Roman" w:eastAsia="Times New Roman" w:hAnsi="Times New Roman" w:cs="Times New Roman"/>
        </w:rPr>
        <w:t xml:space="preserve"> will consider this request and make a determination regarding:</w:t>
      </w:r>
    </w:p>
    <w:p w14:paraId="2A00D402" w14:textId="71C8783C" w:rsidR="1CA79EB2" w:rsidRDefault="621FE59E" w:rsidP="00EA4A9A">
      <w:pPr>
        <w:pStyle w:val="ListParagraph"/>
        <w:numPr>
          <w:ilvl w:val="1"/>
          <w:numId w:val="26"/>
        </w:numPr>
        <w:spacing w:line="276" w:lineRule="auto"/>
        <w:ind w:left="360"/>
        <w:rPr>
          <w:rFonts w:ascii="Times New Roman" w:eastAsia="Times New Roman" w:hAnsi="Times New Roman" w:cs="Times New Roman"/>
          <w:color w:val="000000" w:themeColor="text1"/>
          <w:sz w:val="24"/>
          <w:szCs w:val="24"/>
        </w:rPr>
      </w:pPr>
      <w:r w:rsidRPr="684D95E0">
        <w:rPr>
          <w:rFonts w:ascii="Times New Roman" w:eastAsia="Times New Roman" w:hAnsi="Times New Roman" w:cs="Times New Roman"/>
          <w:color w:val="000000" w:themeColor="text1"/>
          <w:sz w:val="24"/>
          <w:szCs w:val="24"/>
          <w:lang w:val="en"/>
        </w:rPr>
        <w:t>whether such evidence or witness testimony was unavailable by reasonable effort prior to the hearing, and</w:t>
      </w:r>
    </w:p>
    <w:p w14:paraId="36EB313E" w14:textId="1D282E94" w:rsidR="1CA79EB2" w:rsidRDefault="621FE59E" w:rsidP="0B9BED5E">
      <w:pPr>
        <w:pStyle w:val="ListParagraph"/>
        <w:numPr>
          <w:ilvl w:val="1"/>
          <w:numId w:val="26"/>
        </w:numPr>
        <w:spacing w:after="0" w:line="276" w:lineRule="auto"/>
        <w:ind w:left="360"/>
        <w:rPr>
          <w:rFonts w:ascii="Times New Roman" w:eastAsia="Times New Roman" w:hAnsi="Times New Roman" w:cs="Times New Roman"/>
          <w:color w:val="000000" w:themeColor="text1"/>
          <w:sz w:val="24"/>
          <w:szCs w:val="24"/>
        </w:rPr>
      </w:pPr>
      <w:r w:rsidRPr="0B9BED5E">
        <w:rPr>
          <w:rFonts w:ascii="Times New Roman" w:eastAsia="Times New Roman" w:hAnsi="Times New Roman" w:cs="Times New Roman"/>
          <w:color w:val="000000" w:themeColor="text1"/>
          <w:sz w:val="24"/>
          <w:szCs w:val="24"/>
        </w:rPr>
        <w:lastRenderedPageBreak/>
        <w:t>whether such evidence or witness testimony could affect the outcome of the matter. The party offering the newly-discovered evidence or witness has the burden of establishing these questions by the preponderance of the evidence.</w:t>
      </w:r>
    </w:p>
    <w:p w14:paraId="66713B60" w14:textId="32C25E1D" w:rsidR="1CA79EB2" w:rsidRDefault="1CA79EB2" w:rsidP="684D95E0">
      <w:pPr>
        <w:spacing w:after="0" w:line="276" w:lineRule="auto"/>
        <w:rPr>
          <w:rFonts w:ascii="Times New Roman" w:eastAsia="Times New Roman" w:hAnsi="Times New Roman" w:cs="Times New Roman"/>
          <w:color w:val="000000" w:themeColor="text1"/>
          <w:sz w:val="24"/>
          <w:szCs w:val="24"/>
          <w:lang w:val="en"/>
        </w:rPr>
      </w:pPr>
    </w:p>
    <w:p w14:paraId="583CD19E" w14:textId="52FBC694" w:rsidR="1CA79EB2" w:rsidRDefault="621FE59E" w:rsidP="5D40CEBB">
      <w:pPr>
        <w:spacing w:after="0" w:line="276" w:lineRule="auto"/>
        <w:rPr>
          <w:rFonts w:ascii="Times New Roman" w:eastAsia="Times New Roman" w:hAnsi="Times New Roman" w:cs="Times New Roman"/>
          <w:color w:val="000000" w:themeColor="text1"/>
          <w:sz w:val="24"/>
          <w:szCs w:val="24"/>
        </w:rPr>
      </w:pPr>
      <w:r w:rsidRPr="5D40CEBB">
        <w:rPr>
          <w:rFonts w:ascii="Times New Roman" w:eastAsia="Times New Roman" w:hAnsi="Times New Roman" w:cs="Times New Roman"/>
          <w:color w:val="000000" w:themeColor="text1"/>
        </w:rPr>
        <w:t xml:space="preserve">If the </w:t>
      </w:r>
      <w:r w:rsidR="40CEDB90" w:rsidRPr="5D40CEBB">
        <w:rPr>
          <w:rFonts w:ascii="Times New Roman" w:eastAsia="Times New Roman" w:hAnsi="Times New Roman" w:cs="Times New Roman"/>
        </w:rPr>
        <w:t>Decision-maker(s)</w:t>
      </w:r>
      <w:r w:rsidRPr="5D40CEBB">
        <w:rPr>
          <w:rFonts w:ascii="Times New Roman" w:eastAsia="Times New Roman" w:hAnsi="Times New Roman" w:cs="Times New Roman"/>
          <w:color w:val="000000" w:themeColor="text1"/>
        </w:rPr>
        <w:t xml:space="preserve"> answers in the affirmative to both questions, then the parties will be granted a reasonable pause in the hearing to review the evidence or prepare for questioning of the witness. Alternatively, should the </w:t>
      </w:r>
      <w:bookmarkStart w:id="2" w:name="_Int_ptY6EzJ2"/>
      <w:r w:rsidRPr="5D40CEBB">
        <w:rPr>
          <w:rFonts w:ascii="Times New Roman" w:eastAsia="Times New Roman" w:hAnsi="Times New Roman" w:cs="Times New Roman"/>
          <w:color w:val="000000" w:themeColor="text1"/>
        </w:rPr>
        <w:t>newly-discovered</w:t>
      </w:r>
      <w:bookmarkEnd w:id="2"/>
      <w:r w:rsidRPr="5D40CEBB">
        <w:rPr>
          <w:rFonts w:ascii="Times New Roman" w:eastAsia="Times New Roman" w:hAnsi="Times New Roman" w:cs="Times New Roman"/>
          <w:color w:val="000000" w:themeColor="text1"/>
        </w:rPr>
        <w:t xml:space="preserve"> evidence require additional fact-gathering, the </w:t>
      </w:r>
      <w:r w:rsidR="3904CE0B" w:rsidRPr="5D40CEBB">
        <w:rPr>
          <w:rFonts w:ascii="Times New Roman" w:eastAsia="Times New Roman" w:hAnsi="Times New Roman" w:cs="Times New Roman"/>
        </w:rPr>
        <w:t>Decision-maker(s)</w:t>
      </w:r>
      <w:r w:rsidRPr="5D40CEBB">
        <w:rPr>
          <w:rFonts w:ascii="Times New Roman" w:eastAsia="Times New Roman" w:hAnsi="Times New Roman" w:cs="Times New Roman"/>
          <w:color w:val="000000" w:themeColor="text1"/>
        </w:rPr>
        <w:t xml:space="preserve"> may send the case back to the investigator for any further investigation as may be required. In this case, the investigator will issue an amended Investigation Report, to which the </w:t>
      </w:r>
      <w:r w:rsidR="3CAED242" w:rsidRPr="5D40CEBB">
        <w:rPr>
          <w:rFonts w:ascii="Times New Roman" w:eastAsia="Times New Roman" w:hAnsi="Times New Roman" w:cs="Times New Roman"/>
          <w:color w:val="000000" w:themeColor="text1"/>
        </w:rPr>
        <w:t>parties</w:t>
      </w:r>
      <w:r w:rsidRPr="5D40CEBB">
        <w:rPr>
          <w:rFonts w:ascii="Times New Roman" w:eastAsia="Times New Roman" w:hAnsi="Times New Roman" w:cs="Times New Roman"/>
          <w:color w:val="000000" w:themeColor="text1"/>
        </w:rPr>
        <w:t xml:space="preserve"> shall have an opportunity to respond. Depending on the amount of new evidence, the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rPr>
        <w:t xml:space="preserve"> may shorten the second review and response period, as determined by the Title IX Coordinator. The amended Investigation Report, along with any response(s), shall then be provided to the </w:t>
      </w:r>
      <w:r w:rsidR="3CAED242" w:rsidRPr="5D40CEBB">
        <w:rPr>
          <w:rFonts w:ascii="Times New Roman" w:eastAsia="Times New Roman" w:hAnsi="Times New Roman" w:cs="Times New Roman"/>
          <w:color w:val="000000" w:themeColor="text1"/>
        </w:rPr>
        <w:t>parties</w:t>
      </w:r>
      <w:r w:rsidRPr="5D40CEBB">
        <w:rPr>
          <w:rFonts w:ascii="Times New Roman" w:eastAsia="Times New Roman" w:hAnsi="Times New Roman" w:cs="Times New Roman"/>
          <w:color w:val="000000" w:themeColor="text1"/>
        </w:rPr>
        <w:t xml:space="preserve">, their Advisor, and to the </w:t>
      </w:r>
      <w:r w:rsidR="57F67C8F" w:rsidRPr="5D40CEBB">
        <w:rPr>
          <w:rFonts w:ascii="Times New Roman" w:eastAsia="Times New Roman" w:hAnsi="Times New Roman" w:cs="Times New Roman"/>
        </w:rPr>
        <w:t>Decision-maker(s)</w:t>
      </w:r>
      <w:r w:rsidR="4A9BBBB3" w:rsidRPr="5D40CEBB">
        <w:rPr>
          <w:rFonts w:ascii="Times New Roman" w:eastAsia="Times New Roman" w:hAnsi="Times New Roman" w:cs="Times New Roman"/>
          <w:color w:val="000000" w:themeColor="text1"/>
        </w:rPr>
        <w:t xml:space="preserve"> </w:t>
      </w:r>
    </w:p>
    <w:p w14:paraId="6E0C7787" w14:textId="5D01CB73" w:rsidR="1CA79EB2" w:rsidRDefault="1CA79EB2" w:rsidP="684D95E0">
      <w:pPr>
        <w:spacing w:after="0" w:line="276" w:lineRule="auto"/>
        <w:rPr>
          <w:rFonts w:ascii="Times New Roman" w:eastAsia="Times New Roman" w:hAnsi="Times New Roman" w:cs="Times New Roman"/>
          <w:color w:val="000000" w:themeColor="text1"/>
          <w:sz w:val="24"/>
          <w:szCs w:val="24"/>
        </w:rPr>
      </w:pPr>
    </w:p>
    <w:p w14:paraId="32F357DB" w14:textId="32333B9E" w:rsidR="1CA79EB2" w:rsidRDefault="621FE59E"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t>Hearing Advisors</w:t>
      </w:r>
    </w:p>
    <w:p w14:paraId="385DD680" w14:textId="164FC192" w:rsidR="1CA79EB2" w:rsidRDefault="621FE59E" w:rsidP="684D95E0">
      <w:pPr>
        <w:rPr>
          <w:rFonts w:ascii="Times New Roman" w:eastAsia="Times New Roman" w:hAnsi="Times New Roman" w:cs="Times New Roman"/>
        </w:rPr>
      </w:pPr>
      <w:r w:rsidRPr="5D40CEBB">
        <w:rPr>
          <w:rFonts w:ascii="Times New Roman" w:eastAsia="Times New Roman" w:hAnsi="Times New Roman" w:cs="Times New Roman"/>
        </w:rPr>
        <w:t xml:space="preserve">As per this </w:t>
      </w:r>
      <w:r w:rsidR="6E5A15DF" w:rsidRPr="5D40CEBB">
        <w:rPr>
          <w:rFonts w:ascii="Times New Roman" w:eastAsia="Times New Roman" w:hAnsi="Times New Roman" w:cs="Times New Roman"/>
        </w:rPr>
        <w:t>Policy</w:t>
      </w:r>
      <w:r w:rsidRPr="5D40CEBB">
        <w:rPr>
          <w:rFonts w:ascii="Times New Roman" w:eastAsia="Times New Roman" w:hAnsi="Times New Roman" w:cs="Times New Roman"/>
        </w:rPr>
        <w:t xml:space="preserve">, in the event that a party does not have an Advisor present at the live hearing,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must provide an Advisor, without fee or charge to that party, who may be, but is not required to be, an attorney to conduct cross-examination on behalf of that party. At the hearing, the Adjudicator will permit each party’s Advisor to ask the other party and any witnesses all relevant questions and follow-up questions, including those challenging credibility. Such cross-examination at the live hearing must be conducted directly, orally, and in real time by the party’s Advisor of choice and never by a party personally. Advisors provided by the </w:t>
      </w:r>
      <w:r w:rsidR="00140FEB">
        <w:rPr>
          <w:rFonts w:ascii="Times New Roman" w:eastAsia="Times New Roman" w:hAnsi="Times New Roman" w:cs="Times New Roman"/>
        </w:rPr>
        <w:t>Seminary</w:t>
      </w:r>
      <w:r w:rsidR="00140FEB" w:rsidRPr="5D40CEBB">
        <w:rPr>
          <w:rFonts w:ascii="Times New Roman" w:eastAsia="Times New Roman" w:hAnsi="Times New Roman" w:cs="Times New Roman"/>
        </w:rPr>
        <w:t xml:space="preserve"> </w:t>
      </w:r>
      <w:r w:rsidRPr="5D40CEBB">
        <w:rPr>
          <w:rFonts w:ascii="Times New Roman" w:eastAsia="Times New Roman" w:hAnsi="Times New Roman" w:cs="Times New Roman"/>
        </w:rPr>
        <w:t>will be adults with an understanding of the purpose of cross-examination and may be attorneys or have training commensurate to attorneys with respect to conducting cross-examination.</w:t>
      </w:r>
    </w:p>
    <w:p w14:paraId="31EF8B7B" w14:textId="79A37483" w:rsidR="621FE59E" w:rsidRDefault="621FE59E" w:rsidP="5D40CEBB">
      <w:pPr>
        <w:pStyle w:val="ListParagraph"/>
        <w:numPr>
          <w:ilvl w:val="2"/>
          <w:numId w:val="17"/>
        </w:numPr>
        <w:rPr>
          <w:rFonts w:ascii="Times New Roman" w:eastAsia="Times New Roman" w:hAnsi="Times New Roman" w:cs="Times New Roman"/>
          <w:b/>
          <w:bCs/>
        </w:rPr>
      </w:pPr>
      <w:r w:rsidRPr="5D40CEBB">
        <w:rPr>
          <w:rFonts w:ascii="Times New Roman" w:eastAsia="Times New Roman" w:hAnsi="Times New Roman" w:cs="Times New Roman"/>
          <w:b/>
          <w:bCs/>
        </w:rPr>
        <w:t xml:space="preserve">The </w:t>
      </w:r>
      <w:r w:rsidR="4A82C9AC" w:rsidRPr="5D40CEBB">
        <w:rPr>
          <w:rFonts w:ascii="Times New Roman" w:eastAsia="Times New Roman" w:hAnsi="Times New Roman" w:cs="Times New Roman"/>
          <w:b/>
          <w:bCs/>
        </w:rPr>
        <w:t>Decision-maker(s)</w:t>
      </w:r>
    </w:p>
    <w:p w14:paraId="31B0E43A" w14:textId="2CD6D718" w:rsidR="1CA79EB2" w:rsidRDefault="621FE59E" w:rsidP="5D40CEBB">
      <w:pPr>
        <w:rPr>
          <w:rFonts w:ascii="Times New Roman" w:eastAsia="Times New Roman" w:hAnsi="Times New Roman" w:cs="Times New Roman"/>
        </w:rPr>
      </w:pPr>
      <w:r w:rsidRPr="5D40CEBB">
        <w:rPr>
          <w:rFonts w:ascii="Times New Roman" w:eastAsia="Times New Roman" w:hAnsi="Times New Roman" w:cs="Times New Roman"/>
        </w:rPr>
        <w:t xml:space="preserve">At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’s discretion, the </w:t>
      </w:r>
      <w:r w:rsidR="37D5E57A" w:rsidRPr="5D40CEBB">
        <w:rPr>
          <w:rFonts w:ascii="Times New Roman" w:eastAsia="Times New Roman" w:hAnsi="Times New Roman" w:cs="Times New Roman"/>
        </w:rPr>
        <w:t>Decision-maker(s)</w:t>
      </w:r>
      <w:r w:rsidRPr="5D40CEBB">
        <w:rPr>
          <w:rFonts w:ascii="Times New Roman" w:eastAsia="Times New Roman" w:hAnsi="Times New Roman" w:cs="Times New Roman"/>
        </w:rPr>
        <w:t xml:space="preserve"> will be a single adjudicator or a hearing panel of three (3) individuals, with one panel member serving as chairperson. The </w:t>
      </w:r>
      <w:r w:rsidR="40D351BB" w:rsidRPr="5D40CEBB">
        <w:rPr>
          <w:rFonts w:ascii="Times New Roman" w:eastAsia="Times New Roman" w:hAnsi="Times New Roman" w:cs="Times New Roman"/>
        </w:rPr>
        <w:t>Decision-maker(s)</w:t>
      </w:r>
      <w:r w:rsidRPr="5D40CEBB">
        <w:rPr>
          <w:rFonts w:ascii="Times New Roman" w:eastAsia="Times New Roman" w:hAnsi="Times New Roman" w:cs="Times New Roman"/>
        </w:rPr>
        <w:t xml:space="preserve"> will not be the case Title IX Coordinator, Title IX Investigator, or </w:t>
      </w:r>
      <w:r w:rsidR="417EEFB2" w:rsidRPr="5D40CEBB">
        <w:rPr>
          <w:rFonts w:ascii="Times New Roman" w:eastAsia="Times New Roman" w:hAnsi="Times New Roman" w:cs="Times New Roman"/>
        </w:rPr>
        <w:t>Advisor</w:t>
      </w:r>
      <w:r w:rsidRPr="5D40CEBB">
        <w:rPr>
          <w:rFonts w:ascii="Times New Roman" w:eastAsia="Times New Roman" w:hAnsi="Times New Roman" w:cs="Times New Roman"/>
        </w:rPr>
        <w:t xml:space="preserve"> to any party in the case, nor may any </w:t>
      </w:r>
      <w:r w:rsidR="36D84C3D" w:rsidRPr="5D40CEBB">
        <w:rPr>
          <w:rFonts w:ascii="Times New Roman" w:eastAsia="Times New Roman" w:hAnsi="Times New Roman" w:cs="Times New Roman"/>
        </w:rPr>
        <w:t xml:space="preserve">Decision-maker(s) </w:t>
      </w:r>
      <w:r w:rsidRPr="5D40CEBB">
        <w:rPr>
          <w:rFonts w:ascii="Times New Roman" w:eastAsia="Times New Roman" w:hAnsi="Times New Roman" w:cs="Times New Roman"/>
        </w:rPr>
        <w:t>serve on the appeals body in the case.</w:t>
      </w:r>
      <w:r w:rsidR="4A9BBBB3" w:rsidRPr="5D40CEBB">
        <w:rPr>
          <w:rFonts w:ascii="Times New Roman" w:eastAsia="Times New Roman" w:hAnsi="Times New Roman" w:cs="Times New Roman"/>
        </w:rPr>
        <w:t xml:space="preserve"> </w:t>
      </w:r>
      <w:r>
        <w:br/>
      </w:r>
      <w:r w:rsidRPr="5D40CEBB">
        <w:rPr>
          <w:rFonts w:ascii="Times New Roman" w:eastAsia="Times New Roman" w:hAnsi="Times New Roman" w:cs="Times New Roman"/>
        </w:rPr>
        <w:t xml:space="preserve"> </w:t>
      </w:r>
      <w:r>
        <w:br/>
      </w:r>
      <w:r w:rsidRPr="5D40CEBB">
        <w:rPr>
          <w:rFonts w:ascii="Times New Roman" w:eastAsia="Times New Roman" w:hAnsi="Times New Roman" w:cs="Times New Roman"/>
        </w:rPr>
        <w:t xml:space="preserve">The </w:t>
      </w:r>
      <w:r w:rsidR="0F864D62" w:rsidRPr="5D40CEBB">
        <w:rPr>
          <w:rFonts w:ascii="Times New Roman" w:eastAsia="Times New Roman" w:hAnsi="Times New Roman" w:cs="Times New Roman"/>
        </w:rPr>
        <w:t xml:space="preserve">Decision-maker(s) </w:t>
      </w:r>
      <w:r w:rsidRPr="5D40CEBB">
        <w:rPr>
          <w:rFonts w:ascii="Times New Roman" w:eastAsia="Times New Roman" w:hAnsi="Times New Roman" w:cs="Times New Roman"/>
        </w:rPr>
        <w:t xml:space="preserve">determines responsibility regarding whether the </w:t>
      </w:r>
      <w:r w:rsidR="63D6BD0B" w:rsidRPr="5D40CEBB">
        <w:rPr>
          <w:rFonts w:ascii="Times New Roman" w:eastAsia="Times New Roman" w:hAnsi="Times New Roman" w:cs="Times New Roman"/>
        </w:rPr>
        <w:t>Policy</w:t>
      </w:r>
      <w:r w:rsidRPr="5D40CEBB">
        <w:rPr>
          <w:rFonts w:ascii="Times New Roman" w:eastAsia="Times New Roman" w:hAnsi="Times New Roman" w:cs="Times New Roman"/>
        </w:rPr>
        <w:t xml:space="preserve"> was </w:t>
      </w:r>
      <w:bookmarkStart w:id="3" w:name="_Int_56LqbCKQ"/>
      <w:r w:rsidRPr="5D40CEBB">
        <w:rPr>
          <w:rFonts w:ascii="Times New Roman" w:eastAsia="Times New Roman" w:hAnsi="Times New Roman" w:cs="Times New Roman"/>
        </w:rPr>
        <w:t>violated, and</w:t>
      </w:r>
      <w:bookmarkEnd w:id="3"/>
      <w:r w:rsidRPr="5D40CEBB">
        <w:rPr>
          <w:rFonts w:ascii="Times New Roman" w:eastAsia="Times New Roman" w:hAnsi="Times New Roman" w:cs="Times New Roman"/>
        </w:rPr>
        <w:t xml:space="preserve"> determines which sanctions will apply if any. Where a student is found responsible for a violation of this Policy, the Title IX Coordinator will designate an appropriate administrator from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to provide a record of disciplinary history to the </w:t>
      </w:r>
      <w:r w:rsidR="4EF64009" w:rsidRPr="5D40CEBB">
        <w:rPr>
          <w:rFonts w:ascii="Times New Roman" w:eastAsia="Times New Roman" w:hAnsi="Times New Roman" w:cs="Times New Roman"/>
        </w:rPr>
        <w:t>Decision-maker(s)</w:t>
      </w:r>
      <w:r w:rsidRPr="5D40CEBB">
        <w:rPr>
          <w:rFonts w:ascii="Times New Roman" w:eastAsia="Times New Roman" w:hAnsi="Times New Roman" w:cs="Times New Roman"/>
        </w:rPr>
        <w:t xml:space="preserve">. The </w:t>
      </w:r>
      <w:r w:rsidR="3FBD8B8A" w:rsidRPr="5D40CEBB">
        <w:rPr>
          <w:rFonts w:ascii="Times New Roman" w:eastAsia="Times New Roman" w:hAnsi="Times New Roman" w:cs="Times New Roman"/>
        </w:rPr>
        <w:t>Decision-maker(s)</w:t>
      </w:r>
      <w:r w:rsidRPr="5D40CEBB">
        <w:rPr>
          <w:rFonts w:ascii="Times New Roman" w:eastAsia="Times New Roman" w:hAnsi="Times New Roman" w:cs="Times New Roman"/>
        </w:rPr>
        <w:t xml:space="preserve"> will then determine the appropriate sanction(s). </w:t>
      </w:r>
      <w:r>
        <w:br/>
      </w:r>
      <w:r w:rsidRPr="5D40CEBB">
        <w:rPr>
          <w:rFonts w:ascii="Times New Roman" w:eastAsia="Times New Roman" w:hAnsi="Times New Roman" w:cs="Times New Roman"/>
        </w:rPr>
        <w:t xml:space="preserve"> </w:t>
      </w:r>
      <w:r>
        <w:br/>
      </w:r>
      <w:r w:rsidRPr="5D40CEBB">
        <w:rPr>
          <w:rFonts w:ascii="Times New Roman" w:eastAsia="Times New Roman" w:hAnsi="Times New Roman" w:cs="Times New Roman"/>
        </w:rPr>
        <w:t xml:space="preserve">The </w:t>
      </w:r>
      <w:r w:rsidR="2B8601F3" w:rsidRPr="5D40CEBB">
        <w:rPr>
          <w:rFonts w:ascii="Times New Roman" w:eastAsia="Times New Roman" w:hAnsi="Times New Roman" w:cs="Times New Roman"/>
        </w:rPr>
        <w:t>Decision-maker(s)</w:t>
      </w:r>
      <w:r w:rsidRPr="5D40CEBB">
        <w:rPr>
          <w:rFonts w:ascii="Times New Roman" w:eastAsia="Times New Roman" w:hAnsi="Times New Roman" w:cs="Times New Roman"/>
        </w:rPr>
        <w:t xml:space="preserve"> may not have a conflict of interest or bias in favor of or against complainants or </w:t>
      </w:r>
      <w:r w:rsidR="622C7D19" w:rsidRPr="5D40CEBB">
        <w:rPr>
          <w:rFonts w:ascii="Times New Roman" w:eastAsia="Times New Roman" w:hAnsi="Times New Roman" w:cs="Times New Roman"/>
        </w:rPr>
        <w:t>Respondent</w:t>
      </w:r>
      <w:r w:rsidRPr="5D40CEBB">
        <w:rPr>
          <w:rFonts w:ascii="Times New Roman" w:eastAsia="Times New Roman" w:hAnsi="Times New Roman" w:cs="Times New Roman"/>
        </w:rPr>
        <w:t>s generally, or in favor or against the parties to the particular case.</w:t>
      </w:r>
    </w:p>
    <w:p w14:paraId="7AAC4CCB" w14:textId="4D66F2B8" w:rsidR="1CA79EB2" w:rsidRDefault="621FE59E"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t>Cross-Examination</w:t>
      </w:r>
    </w:p>
    <w:p w14:paraId="3E477B99" w14:textId="03B0764A" w:rsidR="1CA79EB2" w:rsidRDefault="621FE59E" w:rsidP="5D40CEBB">
      <w:pPr>
        <w:rPr>
          <w:rFonts w:ascii="Times New Roman" w:eastAsia="Times New Roman" w:hAnsi="Times New Roman" w:cs="Times New Roman"/>
        </w:rPr>
      </w:pPr>
      <w:r w:rsidRPr="5D40CEBB">
        <w:rPr>
          <w:rFonts w:ascii="Times New Roman" w:eastAsia="Times New Roman" w:hAnsi="Times New Roman" w:cs="Times New Roman"/>
        </w:rPr>
        <w:t xml:space="preserve">Before any cross-examination question is answered, the </w:t>
      </w:r>
      <w:r w:rsidR="5AB50055" w:rsidRPr="5D40CEBB">
        <w:rPr>
          <w:rFonts w:ascii="Times New Roman" w:eastAsia="Times New Roman" w:hAnsi="Times New Roman" w:cs="Times New Roman"/>
        </w:rPr>
        <w:t>Decision-maker(s)</w:t>
      </w:r>
      <w:r w:rsidRPr="5D40CEBB">
        <w:rPr>
          <w:rFonts w:ascii="Times New Roman" w:eastAsia="Times New Roman" w:hAnsi="Times New Roman" w:cs="Times New Roman"/>
        </w:rPr>
        <w:t xml:space="preserve"> will determine if the question is relevant. Cross-examination questions that are duplicative of those already asked, including by the </w:t>
      </w:r>
      <w:r w:rsidR="3F896BFB" w:rsidRPr="5D40CEBB">
        <w:rPr>
          <w:rFonts w:ascii="Times New Roman" w:eastAsia="Times New Roman" w:hAnsi="Times New Roman" w:cs="Times New Roman"/>
        </w:rPr>
        <w:t>Decision-maker(s)</w:t>
      </w:r>
      <w:r w:rsidRPr="5D40CEBB">
        <w:rPr>
          <w:rFonts w:ascii="Times New Roman" w:eastAsia="Times New Roman" w:hAnsi="Times New Roman" w:cs="Times New Roman"/>
        </w:rPr>
        <w:t xml:space="preserve"> may be deemed irrelevant if they have been asked and answered.</w:t>
      </w:r>
      <w:r w:rsidR="4A9BBBB3" w:rsidRPr="5D40CEBB">
        <w:rPr>
          <w:rFonts w:ascii="Times New Roman" w:eastAsia="Times New Roman" w:hAnsi="Times New Roman" w:cs="Times New Roman"/>
        </w:rPr>
        <w:t xml:space="preserve"> </w:t>
      </w:r>
      <w:r>
        <w:br/>
      </w:r>
      <w:r w:rsidRPr="5D40CEBB">
        <w:rPr>
          <w:rFonts w:ascii="Times New Roman" w:eastAsia="Times New Roman" w:hAnsi="Times New Roman" w:cs="Times New Roman"/>
        </w:rPr>
        <w:lastRenderedPageBreak/>
        <w:t xml:space="preserve"> </w:t>
      </w:r>
      <w:r>
        <w:br/>
      </w:r>
      <w:r w:rsidRPr="5D40CEBB">
        <w:rPr>
          <w:rFonts w:ascii="Times New Roman" w:eastAsia="Times New Roman" w:hAnsi="Times New Roman" w:cs="Times New Roman"/>
        </w:rPr>
        <w:t xml:space="preserve">Should a party or the party’s </w:t>
      </w:r>
      <w:r w:rsidR="417EEFB2" w:rsidRPr="5D40CEBB">
        <w:rPr>
          <w:rFonts w:ascii="Times New Roman" w:eastAsia="Times New Roman" w:hAnsi="Times New Roman" w:cs="Times New Roman"/>
        </w:rPr>
        <w:t>Advisor</w:t>
      </w:r>
      <w:r w:rsidRPr="5D40CEBB">
        <w:rPr>
          <w:rFonts w:ascii="Times New Roman" w:eastAsia="Times New Roman" w:hAnsi="Times New Roman" w:cs="Times New Roman"/>
        </w:rPr>
        <w:t xml:space="preserve"> choose not to cross-examine a party or witness, the party shall affirmatively waive cross-examination through a written or oral statement to the </w:t>
      </w:r>
      <w:r w:rsidR="598CAAB2" w:rsidRPr="5D40CEBB">
        <w:rPr>
          <w:rFonts w:ascii="Times New Roman" w:eastAsia="Times New Roman" w:hAnsi="Times New Roman" w:cs="Times New Roman"/>
        </w:rPr>
        <w:t>Decision-maker(s).</w:t>
      </w:r>
      <w:r w:rsidR="4A9BBBB3" w:rsidRPr="5D40CEBB">
        <w:rPr>
          <w:rFonts w:ascii="Times New Roman" w:eastAsia="Times New Roman" w:hAnsi="Times New Roman" w:cs="Times New Roman"/>
        </w:rPr>
        <w:t xml:space="preserve"> </w:t>
      </w:r>
      <w:r>
        <w:br/>
      </w:r>
      <w:r w:rsidRPr="5D40CEBB">
        <w:rPr>
          <w:rFonts w:ascii="Times New Roman" w:eastAsia="Times New Roman" w:hAnsi="Times New Roman" w:cs="Times New Roman"/>
        </w:rPr>
        <w:t xml:space="preserve"> </w:t>
      </w:r>
      <w:r>
        <w:br/>
      </w:r>
      <w:r w:rsidRPr="5D40CEBB">
        <w:rPr>
          <w:rFonts w:ascii="Times New Roman" w:eastAsia="Times New Roman" w:hAnsi="Times New Roman" w:cs="Times New Roman"/>
        </w:rPr>
        <w:t xml:space="preserve">The </w:t>
      </w:r>
      <w:r w:rsidR="042CD508" w:rsidRPr="5D40CEBB">
        <w:rPr>
          <w:rFonts w:ascii="Times New Roman" w:eastAsia="Times New Roman" w:hAnsi="Times New Roman" w:cs="Times New Roman"/>
        </w:rPr>
        <w:t>Decision-maker(s)</w:t>
      </w:r>
      <w:r w:rsidRPr="5D40CEBB">
        <w:rPr>
          <w:rFonts w:ascii="Times New Roman" w:eastAsia="Times New Roman" w:hAnsi="Times New Roman" w:cs="Times New Roman"/>
        </w:rPr>
        <w:t xml:space="preserve"> shall have the authority to determine whether questions shall be submitted in writing (whether by using a “chat” feature of the video-conferencing platform, email, or a similar mechanism), prior to being asked, so as to facilitate the </w:t>
      </w:r>
      <w:r w:rsidR="3F869747" w:rsidRPr="5D40CEBB">
        <w:rPr>
          <w:rFonts w:ascii="Times New Roman" w:eastAsia="Times New Roman" w:hAnsi="Times New Roman" w:cs="Times New Roman"/>
        </w:rPr>
        <w:t>[Decision-Maker(s)/Hearing Panel]</w:t>
      </w:r>
      <w:r w:rsidRPr="5D40CEBB">
        <w:rPr>
          <w:rFonts w:ascii="Times New Roman" w:eastAsia="Times New Roman" w:hAnsi="Times New Roman" w:cs="Times New Roman"/>
        </w:rPr>
        <w:t>’s ability to understand the question before making any determination of relevance.</w:t>
      </w:r>
    </w:p>
    <w:p w14:paraId="784EF8FC" w14:textId="3C9D51B0" w:rsidR="1CA79EB2" w:rsidRDefault="621FE59E"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t xml:space="preserve">Standard of Proof </w:t>
      </w:r>
    </w:p>
    <w:p w14:paraId="1D13369E" w14:textId="4105C18C" w:rsidR="1CA79EB2" w:rsidRDefault="7330EAA0" w:rsidP="684D95E0">
      <w:pPr>
        <w:rPr>
          <w:rFonts w:ascii="Times New Roman" w:eastAsia="Times New Roman" w:hAnsi="Times New Roman" w:cs="Times New Roman"/>
        </w:rPr>
      </w:pPr>
      <w:r w:rsidRPr="5D40CEBB">
        <w:rPr>
          <w:rFonts w:ascii="Times New Roman" w:eastAsia="Times New Roman" w:hAnsi="Times New Roman" w:cs="Times New Roman"/>
        </w:rPr>
        <w:t>LPTS</w:t>
      </w:r>
      <w:r w:rsidR="621FE59E" w:rsidRPr="5D40CEBB">
        <w:rPr>
          <w:rFonts w:ascii="Times New Roman" w:eastAsia="Times New Roman" w:hAnsi="Times New Roman" w:cs="Times New Roman"/>
        </w:rPr>
        <w:t xml:space="preserve"> uses the preponderance of the evidence standard for investigations and determinations regarding responsibility of Formal Complaints covered under this </w:t>
      </w:r>
      <w:r w:rsidR="0B7455F5" w:rsidRPr="5D40CEBB">
        <w:rPr>
          <w:rFonts w:ascii="Times New Roman" w:eastAsia="Times New Roman" w:hAnsi="Times New Roman" w:cs="Times New Roman"/>
        </w:rPr>
        <w:t>Policy</w:t>
      </w:r>
      <w:r w:rsidR="621FE59E" w:rsidRPr="5D40CEBB">
        <w:rPr>
          <w:rFonts w:ascii="Times New Roman" w:eastAsia="Times New Roman" w:hAnsi="Times New Roman" w:cs="Times New Roman"/>
        </w:rPr>
        <w:t xml:space="preserve">. This means that the investigation and hearing determine whether it is more likely than not that a violation of this </w:t>
      </w:r>
      <w:r w:rsidR="67BF83DB" w:rsidRPr="5D40CEBB">
        <w:rPr>
          <w:rFonts w:ascii="Times New Roman" w:eastAsia="Times New Roman" w:hAnsi="Times New Roman" w:cs="Times New Roman"/>
        </w:rPr>
        <w:t>Policy</w:t>
      </w:r>
      <w:r w:rsidR="621FE59E" w:rsidRPr="5D40CEBB">
        <w:rPr>
          <w:rFonts w:ascii="Times New Roman" w:eastAsia="Times New Roman" w:hAnsi="Times New Roman" w:cs="Times New Roman"/>
        </w:rPr>
        <w:t xml:space="preserve"> occurred.</w:t>
      </w:r>
    </w:p>
    <w:p w14:paraId="32C88CB5" w14:textId="60B8447C" w:rsidR="1CA79EB2" w:rsidRDefault="621FE59E"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t>Notice of Outcome</w:t>
      </w:r>
    </w:p>
    <w:p w14:paraId="2D938668" w14:textId="0E525806" w:rsidR="1CA79EB2" w:rsidRDefault="621FE59E" w:rsidP="684D95E0">
      <w:pPr>
        <w:rPr>
          <w:rFonts w:ascii="Times New Roman" w:eastAsia="Times New Roman" w:hAnsi="Times New Roman" w:cs="Times New Roman"/>
          <w:color w:val="000000" w:themeColor="text1"/>
          <w:lang w:val="en"/>
        </w:rPr>
      </w:pPr>
      <w:r w:rsidRPr="5D40CEBB">
        <w:rPr>
          <w:rFonts w:ascii="Times New Roman" w:eastAsia="Times New Roman" w:hAnsi="Times New Roman" w:cs="Times New Roman"/>
        </w:rPr>
        <w:t xml:space="preserve">The notice of outcome is a written determination regarding responsibility that will be issued simultaneously to all parties. If there are no extenuating circumstances, the determination regarding responsibility will be issued by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within ten (10) business days of the completion of the hearing.</w:t>
      </w:r>
    </w:p>
    <w:p w14:paraId="63A13DB5" w14:textId="4F1ED262" w:rsidR="1CA79EB2" w:rsidRDefault="621FE59E" w:rsidP="684D95E0">
      <w:pPr>
        <w:rPr>
          <w:rFonts w:ascii="Times New Roman" w:eastAsia="Times New Roman" w:hAnsi="Times New Roman" w:cs="Times New Roman"/>
          <w:color w:val="000000" w:themeColor="text1"/>
          <w:lang w:val="en"/>
        </w:rPr>
      </w:pPr>
      <w:r w:rsidRPr="684D95E0">
        <w:rPr>
          <w:rFonts w:ascii="Times New Roman" w:eastAsia="Times New Roman" w:hAnsi="Times New Roman" w:cs="Times New Roman"/>
          <w:color w:val="000000" w:themeColor="text1"/>
          <w:lang w:val="en"/>
        </w:rPr>
        <w:t>The notice of outcome will include:</w:t>
      </w:r>
    </w:p>
    <w:p w14:paraId="1E8E6112" w14:textId="4B2599D1" w:rsidR="1CA79EB2" w:rsidRDefault="621FE59E" w:rsidP="00EA4A9A">
      <w:pPr>
        <w:pStyle w:val="ListParagraph"/>
        <w:numPr>
          <w:ilvl w:val="1"/>
          <w:numId w:val="25"/>
        </w:numPr>
        <w:spacing w:line="276" w:lineRule="auto"/>
        <w:ind w:left="360"/>
        <w:rPr>
          <w:rFonts w:ascii="Times New Roman" w:eastAsia="Times New Roman" w:hAnsi="Times New Roman" w:cs="Times New Roman"/>
          <w:color w:val="000000" w:themeColor="text1"/>
          <w:lang w:val="en"/>
        </w:rPr>
      </w:pPr>
      <w:r w:rsidRPr="684D95E0">
        <w:rPr>
          <w:rFonts w:ascii="Times New Roman" w:eastAsia="Times New Roman" w:hAnsi="Times New Roman" w:cs="Times New Roman"/>
          <w:color w:val="000000" w:themeColor="text1"/>
          <w:lang w:val="en"/>
        </w:rPr>
        <w:t xml:space="preserve">Identification of the allegations potentially constituting covered sexual harassment; </w:t>
      </w:r>
    </w:p>
    <w:p w14:paraId="1392C1F5" w14:textId="1C3DB184" w:rsidR="1CA79EB2" w:rsidRDefault="621FE59E" w:rsidP="0B9BED5E">
      <w:pPr>
        <w:pStyle w:val="ListParagraph"/>
        <w:numPr>
          <w:ilvl w:val="1"/>
          <w:numId w:val="25"/>
        </w:numPr>
        <w:spacing w:line="276" w:lineRule="auto"/>
        <w:ind w:left="360"/>
        <w:rPr>
          <w:rFonts w:ascii="Times New Roman" w:eastAsia="Times New Roman" w:hAnsi="Times New Roman" w:cs="Times New Roman"/>
          <w:color w:val="000000" w:themeColor="text1"/>
        </w:rPr>
      </w:pPr>
      <w:r w:rsidRPr="0B9BED5E">
        <w:rPr>
          <w:rFonts w:ascii="Times New Roman" w:eastAsia="Times New Roman" w:hAnsi="Times New Roman" w:cs="Times New Roman"/>
          <w:color w:val="000000" w:themeColor="text1"/>
        </w:rPr>
        <w:t xml:space="preserve">A description of the procedural steps taken from the receipt of the </w:t>
      </w:r>
      <w:r w:rsidR="02DA0A81" w:rsidRPr="0B9BED5E">
        <w:rPr>
          <w:rFonts w:ascii="Times New Roman" w:eastAsia="Times New Roman" w:hAnsi="Times New Roman" w:cs="Times New Roman"/>
          <w:color w:val="000000" w:themeColor="text1"/>
        </w:rPr>
        <w:t xml:space="preserve"> Formal Complaint</w:t>
      </w:r>
      <w:r w:rsidRPr="0B9BED5E">
        <w:rPr>
          <w:rFonts w:ascii="Times New Roman" w:eastAsia="Times New Roman" w:hAnsi="Times New Roman" w:cs="Times New Roman"/>
          <w:color w:val="000000" w:themeColor="text1"/>
        </w:rPr>
        <w:t xml:space="preserve"> through the determination, including any notifications to the parties, interviews with parties and witnesses, site visits, methods used to gather other evidence, and hearings held; </w:t>
      </w:r>
    </w:p>
    <w:p w14:paraId="2D466106" w14:textId="7D33AD9B" w:rsidR="1CA79EB2" w:rsidRDefault="621FE59E" w:rsidP="00EA4A9A">
      <w:pPr>
        <w:pStyle w:val="ListParagraph"/>
        <w:numPr>
          <w:ilvl w:val="1"/>
          <w:numId w:val="25"/>
        </w:numPr>
        <w:spacing w:line="276" w:lineRule="auto"/>
        <w:ind w:left="360"/>
        <w:rPr>
          <w:rFonts w:ascii="Times New Roman" w:eastAsia="Times New Roman" w:hAnsi="Times New Roman" w:cs="Times New Roman"/>
          <w:color w:val="000000" w:themeColor="text1"/>
          <w:lang w:val="en"/>
        </w:rPr>
      </w:pPr>
      <w:r w:rsidRPr="684D95E0">
        <w:rPr>
          <w:rFonts w:ascii="Times New Roman" w:eastAsia="Times New Roman" w:hAnsi="Times New Roman" w:cs="Times New Roman"/>
          <w:color w:val="000000" w:themeColor="text1"/>
          <w:lang w:val="en"/>
        </w:rPr>
        <w:t xml:space="preserve">Findings of fact supporting the determination; </w:t>
      </w:r>
    </w:p>
    <w:p w14:paraId="6307ACBF" w14:textId="4FD53901" w:rsidR="1CA79EB2" w:rsidRDefault="621FE59E" w:rsidP="00EA4A9A">
      <w:pPr>
        <w:pStyle w:val="ListParagraph"/>
        <w:numPr>
          <w:ilvl w:val="1"/>
          <w:numId w:val="25"/>
        </w:numPr>
        <w:spacing w:line="276" w:lineRule="auto"/>
        <w:ind w:left="360"/>
        <w:rPr>
          <w:rFonts w:ascii="Times New Roman" w:eastAsia="Times New Roman" w:hAnsi="Times New Roman" w:cs="Times New Roman"/>
          <w:color w:val="000000" w:themeColor="text1"/>
          <w:lang w:val="en"/>
        </w:rPr>
      </w:pPr>
      <w:r w:rsidRPr="5D40CEBB">
        <w:rPr>
          <w:rFonts w:ascii="Times New Roman" w:eastAsia="Times New Roman" w:hAnsi="Times New Roman" w:cs="Times New Roman"/>
          <w:color w:val="000000" w:themeColor="text1"/>
          <w:lang w:val="en"/>
        </w:rPr>
        <w:t xml:space="preserve">Conclusions regarding which section of this </w:t>
      </w:r>
      <w:r w:rsidR="2372CDC6" w:rsidRPr="5D40CEBB">
        <w:rPr>
          <w:rFonts w:ascii="Times New Roman" w:eastAsia="Times New Roman" w:hAnsi="Times New Roman" w:cs="Times New Roman"/>
          <w:color w:val="000000" w:themeColor="text1"/>
          <w:lang w:val="en"/>
        </w:rPr>
        <w:t>Policy</w:t>
      </w:r>
      <w:r w:rsidRPr="5D40CEBB">
        <w:rPr>
          <w:rFonts w:ascii="Times New Roman" w:eastAsia="Times New Roman" w:hAnsi="Times New Roman" w:cs="Times New Roman"/>
          <w:color w:val="000000" w:themeColor="text1"/>
          <w:lang w:val="en"/>
        </w:rPr>
        <w:t xml:space="preserve"> or other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policy, if any, the </w:t>
      </w:r>
      <w:r w:rsidR="622C7D19" w:rsidRPr="5D40CEBB">
        <w:rPr>
          <w:rFonts w:ascii="Times New Roman" w:eastAsia="Times New Roman" w:hAnsi="Times New Roman" w:cs="Times New Roman"/>
          <w:color w:val="000000" w:themeColor="text1"/>
          <w:lang w:val="en"/>
        </w:rPr>
        <w:t>Respondent</w:t>
      </w:r>
      <w:r w:rsidRPr="5D40CEBB">
        <w:rPr>
          <w:rFonts w:ascii="Times New Roman" w:eastAsia="Times New Roman" w:hAnsi="Times New Roman" w:cs="Times New Roman"/>
          <w:color w:val="000000" w:themeColor="text1"/>
          <w:lang w:val="en"/>
        </w:rPr>
        <w:t xml:space="preserve"> has or has not violated. </w:t>
      </w:r>
    </w:p>
    <w:p w14:paraId="18D446D4" w14:textId="70C8605D" w:rsidR="1CA79EB2" w:rsidRDefault="621FE59E" w:rsidP="00EA4A9A">
      <w:pPr>
        <w:pStyle w:val="ListParagraph"/>
        <w:numPr>
          <w:ilvl w:val="1"/>
          <w:numId w:val="25"/>
        </w:numPr>
        <w:spacing w:line="276" w:lineRule="auto"/>
        <w:ind w:left="360"/>
        <w:rPr>
          <w:rFonts w:ascii="Times New Roman" w:eastAsia="Times New Roman" w:hAnsi="Times New Roman" w:cs="Times New Roman"/>
          <w:color w:val="000000" w:themeColor="text1"/>
          <w:lang w:val="en"/>
        </w:rPr>
      </w:pPr>
      <w:r w:rsidRPr="684D95E0">
        <w:rPr>
          <w:rFonts w:ascii="Times New Roman" w:eastAsia="Times New Roman" w:hAnsi="Times New Roman" w:cs="Times New Roman"/>
          <w:color w:val="000000" w:themeColor="text1"/>
          <w:lang w:val="en"/>
        </w:rPr>
        <w:t>For each allegation:</w:t>
      </w:r>
    </w:p>
    <w:p w14:paraId="77772A91" w14:textId="0CF0743C" w:rsidR="1CA79EB2" w:rsidRDefault="621FE59E" w:rsidP="0B9BED5E">
      <w:pPr>
        <w:pStyle w:val="ListParagraph"/>
        <w:numPr>
          <w:ilvl w:val="2"/>
          <w:numId w:val="25"/>
        </w:numPr>
        <w:spacing w:line="276" w:lineRule="auto"/>
        <w:ind w:left="1080"/>
        <w:rPr>
          <w:rFonts w:ascii="Times New Roman" w:eastAsia="Times New Roman" w:hAnsi="Times New Roman" w:cs="Times New Roman"/>
          <w:color w:val="000000" w:themeColor="text1"/>
        </w:rPr>
      </w:pPr>
      <w:r w:rsidRPr="0B9BED5E">
        <w:rPr>
          <w:rFonts w:ascii="Times New Roman" w:eastAsia="Times New Roman" w:hAnsi="Times New Roman" w:cs="Times New Roman"/>
          <w:color w:val="000000" w:themeColor="text1"/>
        </w:rPr>
        <w:t>A statement of, and rationale for, a determination regarding responsibility;</w:t>
      </w:r>
      <w:r w:rsidR="4A9BBBB3" w:rsidRPr="0B9BED5E">
        <w:rPr>
          <w:rFonts w:ascii="Times New Roman" w:eastAsia="Times New Roman" w:hAnsi="Times New Roman" w:cs="Times New Roman"/>
          <w:color w:val="000000" w:themeColor="text1"/>
        </w:rPr>
        <w:t xml:space="preserve"> </w:t>
      </w:r>
    </w:p>
    <w:p w14:paraId="19C43AC5" w14:textId="7E5FCEFC" w:rsidR="1CA79EB2" w:rsidRDefault="621FE59E" w:rsidP="00EA4A9A">
      <w:pPr>
        <w:pStyle w:val="ListParagraph"/>
        <w:numPr>
          <w:ilvl w:val="2"/>
          <w:numId w:val="25"/>
        </w:numPr>
        <w:spacing w:line="276" w:lineRule="auto"/>
        <w:ind w:left="1080"/>
        <w:rPr>
          <w:rFonts w:ascii="Times New Roman" w:eastAsia="Times New Roman" w:hAnsi="Times New Roman" w:cs="Times New Roman"/>
          <w:color w:val="000000" w:themeColor="text1"/>
          <w:lang w:val="en"/>
        </w:rPr>
      </w:pPr>
      <w:r w:rsidRPr="684D95E0">
        <w:rPr>
          <w:rFonts w:ascii="Times New Roman" w:eastAsia="Times New Roman" w:hAnsi="Times New Roman" w:cs="Times New Roman"/>
          <w:color w:val="000000" w:themeColor="text1"/>
          <w:lang w:val="en"/>
        </w:rPr>
        <w:t xml:space="preserve">A statement of, and rationale for, any disciplinary sanctions the recipient imposed on the </w:t>
      </w:r>
      <w:r w:rsidR="622C7D19" w:rsidRPr="684D95E0">
        <w:rPr>
          <w:rFonts w:ascii="Times New Roman" w:eastAsia="Times New Roman" w:hAnsi="Times New Roman" w:cs="Times New Roman"/>
          <w:color w:val="000000" w:themeColor="text1"/>
          <w:lang w:val="en"/>
        </w:rPr>
        <w:t>Respondent</w:t>
      </w:r>
      <w:r w:rsidRPr="684D95E0">
        <w:rPr>
          <w:rFonts w:ascii="Times New Roman" w:eastAsia="Times New Roman" w:hAnsi="Times New Roman" w:cs="Times New Roman"/>
          <w:color w:val="000000" w:themeColor="text1"/>
          <w:lang w:val="en"/>
        </w:rPr>
        <w:t>; and</w:t>
      </w:r>
      <w:r w:rsidR="4A9BBBB3" w:rsidRPr="684D95E0">
        <w:rPr>
          <w:rFonts w:ascii="Times New Roman" w:eastAsia="Times New Roman" w:hAnsi="Times New Roman" w:cs="Times New Roman"/>
          <w:color w:val="000000" w:themeColor="text1"/>
          <w:lang w:val="en"/>
        </w:rPr>
        <w:t xml:space="preserve"> </w:t>
      </w:r>
      <w:r w:rsidRPr="684D95E0">
        <w:rPr>
          <w:rFonts w:ascii="Times New Roman" w:eastAsia="Times New Roman" w:hAnsi="Times New Roman" w:cs="Times New Roman"/>
          <w:color w:val="000000" w:themeColor="text1"/>
          <w:lang w:val="en"/>
        </w:rPr>
        <w:t xml:space="preserve"> </w:t>
      </w:r>
    </w:p>
    <w:p w14:paraId="67C38DEC" w14:textId="4C08DA1B" w:rsidR="1CA79EB2" w:rsidRDefault="621FE59E" w:rsidP="00EA4A9A">
      <w:pPr>
        <w:pStyle w:val="ListParagraph"/>
        <w:numPr>
          <w:ilvl w:val="2"/>
          <w:numId w:val="25"/>
        </w:numPr>
        <w:spacing w:line="276" w:lineRule="auto"/>
        <w:ind w:left="1080"/>
        <w:rPr>
          <w:rFonts w:ascii="Times New Roman" w:eastAsia="Times New Roman" w:hAnsi="Times New Roman" w:cs="Times New Roman"/>
          <w:color w:val="000000" w:themeColor="text1"/>
          <w:lang w:val="en"/>
        </w:rPr>
      </w:pPr>
      <w:r w:rsidRPr="5D40CEBB">
        <w:rPr>
          <w:rFonts w:ascii="Times New Roman" w:eastAsia="Times New Roman" w:hAnsi="Times New Roman" w:cs="Times New Roman"/>
          <w:color w:val="000000" w:themeColor="text1"/>
          <w:lang w:val="en"/>
        </w:rPr>
        <w:t xml:space="preserve">A statement of, and rationale for, whether remedies designed to restore or preserve equal access to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’s education program or activity will be provided by Complainant, except that the remedies provided shall not be shared with the Respondent.</w:t>
      </w:r>
    </w:p>
    <w:p w14:paraId="7363A52B" w14:textId="7841A746" w:rsidR="1CA79EB2" w:rsidRDefault="7330EAA0" w:rsidP="00EA4A9A">
      <w:pPr>
        <w:pStyle w:val="ListParagraph"/>
        <w:numPr>
          <w:ilvl w:val="0"/>
          <w:numId w:val="25"/>
        </w:numPr>
        <w:spacing w:line="276" w:lineRule="auto"/>
        <w:ind w:left="360"/>
        <w:rPr>
          <w:rFonts w:ascii="Times New Roman" w:eastAsia="Times New Roman" w:hAnsi="Times New Roman" w:cs="Times New Roman"/>
          <w:color w:val="000000" w:themeColor="text1"/>
          <w:lang w:val="en"/>
        </w:rPr>
      </w:pPr>
      <w:r w:rsidRPr="5D40CEBB">
        <w:rPr>
          <w:rFonts w:ascii="Times New Roman" w:eastAsia="Times New Roman" w:hAnsi="Times New Roman" w:cs="Times New Roman"/>
        </w:rPr>
        <w:t>LPTS</w:t>
      </w:r>
      <w:r w:rsidR="621FE59E" w:rsidRPr="5D40CEBB">
        <w:rPr>
          <w:rFonts w:ascii="Times New Roman" w:eastAsia="Times New Roman" w:hAnsi="Times New Roman" w:cs="Times New Roman"/>
          <w:color w:val="000000" w:themeColor="text1"/>
          <w:lang w:val="en"/>
        </w:rPr>
        <w:t xml:space="preserve">’s procedures and the permitted reasons for the </w:t>
      </w:r>
      <w:r w:rsidR="593B982C" w:rsidRPr="5D40CEBB">
        <w:rPr>
          <w:rFonts w:ascii="Times New Roman" w:eastAsia="Times New Roman" w:hAnsi="Times New Roman" w:cs="Times New Roman"/>
          <w:color w:val="000000" w:themeColor="text1"/>
          <w:lang w:val="en"/>
        </w:rPr>
        <w:t>Complainant</w:t>
      </w:r>
      <w:r w:rsidR="7DC0977F" w:rsidRPr="5D40CEBB">
        <w:rPr>
          <w:rFonts w:ascii="Times New Roman" w:eastAsia="Times New Roman" w:hAnsi="Times New Roman" w:cs="Times New Roman"/>
          <w:color w:val="000000" w:themeColor="text1"/>
          <w:lang w:val="en"/>
        </w:rPr>
        <w:t xml:space="preserve"> </w:t>
      </w:r>
      <w:r w:rsidR="621FE59E" w:rsidRPr="5D40CEBB">
        <w:rPr>
          <w:rFonts w:ascii="Times New Roman" w:eastAsia="Times New Roman" w:hAnsi="Times New Roman" w:cs="Times New Roman"/>
          <w:color w:val="000000" w:themeColor="text1"/>
          <w:lang w:val="en"/>
        </w:rPr>
        <w:t xml:space="preserve">and </w:t>
      </w:r>
      <w:r w:rsidR="622C7D19" w:rsidRPr="5D40CEBB">
        <w:rPr>
          <w:rFonts w:ascii="Times New Roman" w:eastAsia="Times New Roman" w:hAnsi="Times New Roman" w:cs="Times New Roman"/>
          <w:color w:val="000000" w:themeColor="text1"/>
          <w:lang w:val="en"/>
        </w:rPr>
        <w:t>Respondent</w:t>
      </w:r>
      <w:r w:rsidR="621FE59E" w:rsidRPr="5D40CEBB">
        <w:rPr>
          <w:rFonts w:ascii="Times New Roman" w:eastAsia="Times New Roman" w:hAnsi="Times New Roman" w:cs="Times New Roman"/>
          <w:color w:val="000000" w:themeColor="text1"/>
          <w:lang w:val="en"/>
        </w:rPr>
        <w:t xml:space="preserve"> to appeal. </w:t>
      </w:r>
    </w:p>
    <w:p w14:paraId="66F39CEF" w14:textId="48461E8A" w:rsidR="1CA79EB2" w:rsidRDefault="621FE59E" w:rsidP="00EA4A9A">
      <w:pPr>
        <w:pStyle w:val="ListParagraph"/>
        <w:numPr>
          <w:ilvl w:val="0"/>
          <w:numId w:val="25"/>
        </w:numPr>
        <w:spacing w:after="0" w:line="276" w:lineRule="auto"/>
        <w:ind w:left="360"/>
        <w:rPr>
          <w:rFonts w:ascii="Times New Roman" w:eastAsia="Times New Roman" w:hAnsi="Times New Roman" w:cs="Times New Roman"/>
          <w:color w:val="000000" w:themeColor="text1"/>
          <w:lang w:val="en"/>
        </w:rPr>
      </w:pPr>
      <w:r w:rsidRPr="5D40CEBB">
        <w:rPr>
          <w:rFonts w:ascii="Times New Roman" w:eastAsia="Times New Roman" w:hAnsi="Times New Roman" w:cs="Times New Roman"/>
          <w:color w:val="000000" w:themeColor="text1"/>
          <w:lang w:val="en"/>
        </w:rPr>
        <w:t>How to challenge participation by the Appeal Panel for bias or conflict of interest – which the Title IX Coordinator will resolve in their sole discretion.</w:t>
      </w:r>
    </w:p>
    <w:p w14:paraId="065BA5F4" w14:textId="242C3062" w:rsidR="1CA79EB2" w:rsidRDefault="621FE59E" w:rsidP="684D95E0">
      <w:pPr>
        <w:spacing w:before="380" w:line="276" w:lineRule="auto"/>
        <w:rPr>
          <w:rFonts w:ascii="Times New Roman" w:eastAsia="Times New Roman" w:hAnsi="Times New Roman" w:cs="Times New Roman"/>
          <w:lang w:val="en"/>
        </w:rPr>
      </w:pPr>
      <w:r w:rsidRPr="5D40CEBB">
        <w:rPr>
          <w:rFonts w:ascii="Times New Roman" w:eastAsia="Times New Roman" w:hAnsi="Times New Roman" w:cs="Times New Roman"/>
          <w:color w:val="000000" w:themeColor="text1"/>
          <w:lang w:val="en"/>
        </w:rPr>
        <w:t xml:space="preserve">If the </w:t>
      </w:r>
      <w:r w:rsidR="3CAED242" w:rsidRPr="5D40CEBB">
        <w:rPr>
          <w:rFonts w:ascii="Times New Roman" w:eastAsia="Times New Roman" w:hAnsi="Times New Roman" w:cs="Times New Roman"/>
          <w:color w:val="000000" w:themeColor="text1"/>
          <w:lang w:val="en"/>
        </w:rPr>
        <w:t>parties</w:t>
      </w:r>
      <w:r w:rsidRPr="5D40CEBB">
        <w:rPr>
          <w:rFonts w:ascii="Times New Roman" w:eastAsia="Times New Roman" w:hAnsi="Times New Roman" w:cs="Times New Roman"/>
          <w:color w:val="000000" w:themeColor="text1"/>
          <w:lang w:val="en"/>
        </w:rPr>
        <w:t xml:space="preserve"> do not file an appeal, the determination is final at the expiration of the time to file an appeal. If any of the </w:t>
      </w:r>
      <w:r w:rsidR="3CAED242" w:rsidRPr="5D40CEBB">
        <w:rPr>
          <w:rFonts w:ascii="Times New Roman" w:eastAsia="Times New Roman" w:hAnsi="Times New Roman" w:cs="Times New Roman"/>
          <w:color w:val="000000" w:themeColor="text1"/>
          <w:lang w:val="en"/>
        </w:rPr>
        <w:t>parties</w:t>
      </w:r>
      <w:r w:rsidRPr="5D40CEBB">
        <w:rPr>
          <w:rFonts w:ascii="Times New Roman" w:eastAsia="Times New Roman" w:hAnsi="Times New Roman" w:cs="Times New Roman"/>
          <w:color w:val="000000" w:themeColor="text1"/>
          <w:lang w:val="en"/>
        </w:rPr>
        <w:t xml:space="preserve"> file an appeal, the determination regarding responsibility becomes final on the date that the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 xml:space="preserve"> provides the </w:t>
      </w:r>
      <w:r w:rsidR="3CAED242" w:rsidRPr="5D40CEBB">
        <w:rPr>
          <w:rFonts w:ascii="Times New Roman" w:eastAsia="Times New Roman" w:hAnsi="Times New Roman" w:cs="Times New Roman"/>
          <w:color w:val="000000" w:themeColor="text1"/>
          <w:lang w:val="en"/>
        </w:rPr>
        <w:t>parties</w:t>
      </w:r>
      <w:r w:rsidRPr="5D40CEBB">
        <w:rPr>
          <w:rFonts w:ascii="Times New Roman" w:eastAsia="Times New Roman" w:hAnsi="Times New Roman" w:cs="Times New Roman"/>
          <w:color w:val="000000" w:themeColor="text1"/>
          <w:lang w:val="en"/>
        </w:rPr>
        <w:t xml:space="preserve"> with the appeal determination.</w:t>
      </w:r>
    </w:p>
    <w:p w14:paraId="07F45C66" w14:textId="50052656" w:rsidR="1CA79EB2" w:rsidRDefault="621FE59E"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t>Appeals</w:t>
      </w:r>
    </w:p>
    <w:p w14:paraId="570DC410" w14:textId="00739EF8" w:rsidR="1CA79EB2" w:rsidRDefault="621FE59E" w:rsidP="684D95E0">
      <w:pPr>
        <w:rPr>
          <w:rFonts w:ascii="Times New Roman" w:eastAsia="Times New Roman" w:hAnsi="Times New Roman" w:cs="Times New Roman"/>
        </w:rPr>
      </w:pPr>
      <w:r w:rsidRPr="684D95E0">
        <w:rPr>
          <w:rFonts w:ascii="Times New Roman" w:eastAsia="Times New Roman" w:hAnsi="Times New Roman" w:cs="Times New Roman"/>
        </w:rPr>
        <w:lastRenderedPageBreak/>
        <w:t>Each party may appeal (1) the dismissal of a Formal Complaint or any included allegations and/or (2) a determination regarding responsibility. To appeal, a party must submit their written appeal within five (5) business days of being notified of the decision, indicating the grounds for the appeal. The notice of outcome will include instructions on how to submit the written appeal.</w:t>
      </w:r>
      <w:r w:rsidR="4A9BBBB3" w:rsidRPr="684D95E0">
        <w:rPr>
          <w:rFonts w:ascii="Times New Roman" w:eastAsia="Times New Roman" w:hAnsi="Times New Roman" w:cs="Times New Roman"/>
        </w:rPr>
        <w:t xml:space="preserve"> </w:t>
      </w:r>
    </w:p>
    <w:p w14:paraId="065E2B8A" w14:textId="2628BC77" w:rsidR="1CA79EB2" w:rsidRDefault="621FE59E" w:rsidP="00EA4A9A">
      <w:pPr>
        <w:pStyle w:val="ListParagraph"/>
        <w:numPr>
          <w:ilvl w:val="1"/>
          <w:numId w:val="24"/>
        </w:numPr>
        <w:ind w:left="360"/>
        <w:rPr>
          <w:rFonts w:ascii="Times New Roman" w:eastAsia="Times New Roman" w:hAnsi="Times New Roman" w:cs="Times New Roman"/>
          <w:color w:val="000000" w:themeColor="text1"/>
        </w:rPr>
      </w:pPr>
      <w:r w:rsidRPr="5D40CEBB">
        <w:rPr>
          <w:rFonts w:ascii="Times New Roman" w:eastAsia="Times New Roman" w:hAnsi="Times New Roman" w:cs="Times New Roman"/>
          <w:color w:val="000000" w:themeColor="text1"/>
          <w:lang w:val="en"/>
        </w:rPr>
        <w:t>The limited grounds for appeal available are as follows:</w:t>
      </w:r>
      <w:r w:rsidR="4A9BBBB3" w:rsidRPr="5D40CEBB">
        <w:rPr>
          <w:rFonts w:ascii="Times New Roman" w:eastAsia="Times New Roman" w:hAnsi="Times New Roman" w:cs="Times New Roman"/>
          <w:color w:val="000000" w:themeColor="text1"/>
          <w:lang w:val="en"/>
        </w:rPr>
        <w:t xml:space="preserve"> </w:t>
      </w:r>
      <w:r>
        <w:br/>
      </w:r>
      <w:r w:rsidRPr="5D40CEBB">
        <w:rPr>
          <w:rFonts w:ascii="Times New Roman" w:eastAsia="Times New Roman" w:hAnsi="Times New Roman" w:cs="Times New Roman"/>
          <w:color w:val="000000" w:themeColor="text1"/>
          <w:lang w:val="en"/>
        </w:rPr>
        <w:t xml:space="preserve">Procedural irregularity that affected the outcome of the matter (i.e. a failure to follow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color w:val="000000" w:themeColor="text1"/>
          <w:lang w:val="en"/>
        </w:rPr>
        <w:t>’s own procedures);</w:t>
      </w:r>
      <w:r w:rsidRPr="5D40CEBB">
        <w:rPr>
          <w:rFonts w:ascii="Times New Roman" w:eastAsia="Times New Roman" w:hAnsi="Times New Roman" w:cs="Times New Roman"/>
          <w:b/>
          <w:bCs/>
          <w:color w:val="000000" w:themeColor="text1"/>
          <w:lang w:val="en"/>
        </w:rPr>
        <w:t xml:space="preserve"> </w:t>
      </w:r>
    </w:p>
    <w:p w14:paraId="6095F896" w14:textId="00C77488" w:rsidR="1CA79EB2" w:rsidRDefault="621FE59E" w:rsidP="00EA4A9A">
      <w:pPr>
        <w:pStyle w:val="ListParagraph"/>
        <w:numPr>
          <w:ilvl w:val="1"/>
          <w:numId w:val="24"/>
        </w:numPr>
        <w:spacing w:line="276" w:lineRule="auto"/>
        <w:ind w:left="360"/>
        <w:rPr>
          <w:rFonts w:ascii="Times New Roman" w:eastAsia="Times New Roman" w:hAnsi="Times New Roman" w:cs="Times New Roman"/>
          <w:color w:val="000000" w:themeColor="text1"/>
        </w:rPr>
      </w:pPr>
      <w:r w:rsidRPr="684D95E0">
        <w:rPr>
          <w:rFonts w:ascii="Times New Roman" w:eastAsia="Times New Roman" w:hAnsi="Times New Roman" w:cs="Times New Roman"/>
          <w:color w:val="000000" w:themeColor="text1"/>
          <w:lang w:val="en"/>
        </w:rPr>
        <w:t xml:space="preserve">New evidence that was not reasonably available at the time the determination regarding responsibility or dismissal was made, that could affect the outcome of the matter; </w:t>
      </w:r>
    </w:p>
    <w:p w14:paraId="511D4793" w14:textId="5DB8CE0D" w:rsidR="1CA79EB2" w:rsidRDefault="621FE59E" w:rsidP="00EA4A9A">
      <w:pPr>
        <w:pStyle w:val="ListParagraph"/>
        <w:numPr>
          <w:ilvl w:val="1"/>
          <w:numId w:val="24"/>
        </w:numPr>
        <w:spacing w:line="276" w:lineRule="auto"/>
        <w:ind w:left="360"/>
        <w:rPr>
          <w:rFonts w:ascii="Times New Roman" w:eastAsia="Times New Roman" w:hAnsi="Times New Roman" w:cs="Times New Roman"/>
          <w:color w:val="000000" w:themeColor="text1"/>
        </w:rPr>
      </w:pPr>
      <w:r w:rsidRPr="684D95E0">
        <w:rPr>
          <w:rFonts w:ascii="Times New Roman" w:eastAsia="Times New Roman" w:hAnsi="Times New Roman" w:cs="Times New Roman"/>
          <w:color w:val="000000" w:themeColor="text1"/>
          <w:lang w:val="en"/>
        </w:rPr>
        <w:t xml:space="preserve">The Title IX Coordinator, Investigator(s), or </w:t>
      </w:r>
      <w:r w:rsidR="3F869747" w:rsidRPr="684D95E0">
        <w:rPr>
          <w:rFonts w:ascii="Times New Roman" w:eastAsia="Times New Roman" w:hAnsi="Times New Roman" w:cs="Times New Roman"/>
          <w:color w:val="000000" w:themeColor="text1"/>
          <w:lang w:val="en"/>
        </w:rPr>
        <w:t>[Decision-Maker(s)/Hearing Panel]</w:t>
      </w:r>
      <w:r w:rsidRPr="684D95E0">
        <w:rPr>
          <w:rFonts w:ascii="Times New Roman" w:eastAsia="Times New Roman" w:hAnsi="Times New Roman" w:cs="Times New Roman"/>
          <w:color w:val="000000" w:themeColor="text1"/>
          <w:lang w:val="en"/>
        </w:rPr>
        <w:t xml:space="preserve">, including a hearing panel member, had an actual conflict of interest or demonstrated bias for or against an individual party, or for or against complainants or </w:t>
      </w:r>
      <w:r w:rsidR="622C7D19" w:rsidRPr="684D95E0">
        <w:rPr>
          <w:rFonts w:ascii="Times New Roman" w:eastAsia="Times New Roman" w:hAnsi="Times New Roman" w:cs="Times New Roman"/>
          <w:color w:val="000000" w:themeColor="text1"/>
          <w:lang w:val="en"/>
        </w:rPr>
        <w:t>Respondent</w:t>
      </w:r>
      <w:r w:rsidRPr="684D95E0">
        <w:rPr>
          <w:rFonts w:ascii="Times New Roman" w:eastAsia="Times New Roman" w:hAnsi="Times New Roman" w:cs="Times New Roman"/>
          <w:color w:val="000000" w:themeColor="text1"/>
          <w:lang w:val="en"/>
        </w:rPr>
        <w:t xml:space="preserve">s in general, that affected the outcome of the matter. </w:t>
      </w:r>
    </w:p>
    <w:p w14:paraId="54D8013C" w14:textId="04DDD6B1" w:rsidR="1CA79EB2" w:rsidRDefault="621FE59E" w:rsidP="00EA4A9A">
      <w:pPr>
        <w:pStyle w:val="ListParagraph"/>
        <w:numPr>
          <w:ilvl w:val="1"/>
          <w:numId w:val="24"/>
        </w:numPr>
        <w:spacing w:after="460" w:line="276" w:lineRule="auto"/>
        <w:ind w:left="360"/>
        <w:rPr>
          <w:rFonts w:ascii="Times New Roman" w:eastAsia="Times New Roman" w:hAnsi="Times New Roman" w:cs="Times New Roman"/>
          <w:color w:val="000000" w:themeColor="text1"/>
        </w:rPr>
      </w:pPr>
      <w:r w:rsidRPr="684D95E0">
        <w:rPr>
          <w:rFonts w:ascii="Times New Roman" w:eastAsia="Times New Roman" w:hAnsi="Times New Roman" w:cs="Times New Roman"/>
          <w:color w:val="000000" w:themeColor="text1"/>
          <w:lang w:val="en"/>
        </w:rPr>
        <w:t>The sanction is objectively unreasonable in light of the facts and circumstances.</w:t>
      </w:r>
    </w:p>
    <w:p w14:paraId="367CFB75" w14:textId="3755C23F" w:rsidR="1CA79EB2" w:rsidRDefault="621FE59E" w:rsidP="684D95E0">
      <w:pPr>
        <w:spacing w:before="380" w:line="276" w:lineRule="auto"/>
        <w:rPr>
          <w:rFonts w:ascii="Times New Roman" w:eastAsia="Times New Roman" w:hAnsi="Times New Roman" w:cs="Times New Roman"/>
        </w:rPr>
      </w:pPr>
      <w:r w:rsidRPr="684D95E0">
        <w:rPr>
          <w:rFonts w:ascii="Times New Roman" w:eastAsia="Times New Roman" w:hAnsi="Times New Roman" w:cs="Times New Roman"/>
          <w:color w:val="000000" w:themeColor="text1"/>
          <w:lang w:val="en"/>
        </w:rPr>
        <w:t xml:space="preserve">When an appeal is submitted, any sanction is placed on hold until the appeal is resolved. Interim Measures remain in effect and Supportive Measures remain available while the appeal is pending. </w:t>
      </w:r>
      <w:r w:rsidR="1CA79EB2">
        <w:br/>
      </w:r>
      <w:r w:rsidR="1CA79EB2">
        <w:br/>
      </w:r>
      <w:r w:rsidRPr="684D95E0">
        <w:rPr>
          <w:rFonts w:ascii="Times New Roman" w:eastAsia="Times New Roman" w:hAnsi="Times New Roman" w:cs="Times New Roman"/>
          <w:color w:val="000000" w:themeColor="text1"/>
          <w:lang w:val="en"/>
        </w:rPr>
        <w:t xml:space="preserve">If a party appeals, the other party will be notified, in writing, and will then have five (5) business days to respond to appeal or submit their own appeal, if they wish. The appeals process is documentary only, and no hearing is held. </w:t>
      </w:r>
      <w:r w:rsidR="1CA79EB2">
        <w:br/>
      </w:r>
      <w:r w:rsidR="1CA79EB2">
        <w:br/>
      </w:r>
      <w:r w:rsidRPr="684D95E0">
        <w:rPr>
          <w:rFonts w:ascii="Times New Roman" w:eastAsia="Times New Roman" w:hAnsi="Times New Roman" w:cs="Times New Roman"/>
          <w:color w:val="000000" w:themeColor="text1"/>
          <w:lang w:val="en"/>
        </w:rPr>
        <w:t xml:space="preserve">Appeals will be decided by an appeals panel, appointed by the Title IX Coordinator, who will be free of an actual conflict of interest and/or demonstrated bias, and who have not served as investigator, Title IX Coordinator, or </w:t>
      </w:r>
      <w:r w:rsidR="3F869747" w:rsidRPr="684D95E0">
        <w:rPr>
          <w:rFonts w:ascii="Times New Roman" w:eastAsia="Times New Roman" w:hAnsi="Times New Roman" w:cs="Times New Roman"/>
          <w:color w:val="000000" w:themeColor="text1"/>
          <w:lang w:val="en"/>
        </w:rPr>
        <w:t>[Decision-Maker(s)/Hearing Panel]</w:t>
      </w:r>
      <w:r w:rsidRPr="684D95E0">
        <w:rPr>
          <w:rFonts w:ascii="Times New Roman" w:eastAsia="Times New Roman" w:hAnsi="Times New Roman" w:cs="Times New Roman"/>
          <w:color w:val="000000" w:themeColor="text1"/>
          <w:lang w:val="en"/>
        </w:rPr>
        <w:t xml:space="preserve"> in the same matter. </w:t>
      </w:r>
      <w:r w:rsidR="1CA79EB2">
        <w:br/>
      </w:r>
      <w:r w:rsidR="1CA79EB2">
        <w:br/>
      </w:r>
      <w:r w:rsidRPr="684D95E0">
        <w:rPr>
          <w:rFonts w:ascii="Times New Roman" w:eastAsia="Times New Roman" w:hAnsi="Times New Roman" w:cs="Times New Roman"/>
          <w:color w:val="000000" w:themeColor="text1"/>
          <w:lang w:val="en"/>
        </w:rPr>
        <w:t>The outcome of the appeal, including the rationale for the decision, will be provided in writing simultaneously to both parties ten (10) business days from the date submissions were due from the parties.</w:t>
      </w:r>
    </w:p>
    <w:p w14:paraId="4B3A31C2" w14:textId="0E9FD635" w:rsidR="1CA79EB2" w:rsidRDefault="621FE59E"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t>Transcript notation</w:t>
      </w:r>
    </w:p>
    <w:p w14:paraId="2B213A87" w14:textId="788498A2" w:rsidR="1CA79EB2" w:rsidRDefault="621FE59E" w:rsidP="684D95E0">
      <w:pPr>
        <w:rPr>
          <w:rFonts w:ascii="Times New Roman" w:eastAsia="Times New Roman" w:hAnsi="Times New Roman" w:cs="Times New Roman"/>
        </w:rPr>
      </w:pPr>
      <w:r w:rsidRPr="5D40CEBB">
        <w:rPr>
          <w:rFonts w:ascii="Times New Roman" w:eastAsia="Times New Roman" w:hAnsi="Times New Roman" w:cs="Times New Roman"/>
        </w:rPr>
        <w:t xml:space="preserve">Consistent with the Student </w:t>
      </w:r>
      <w:r w:rsidR="00BD7169">
        <w:rPr>
          <w:rFonts w:ascii="Times New Roman" w:eastAsia="Times New Roman" w:hAnsi="Times New Roman" w:cs="Times New Roman"/>
        </w:rPr>
        <w:t>Handbook</w:t>
      </w:r>
      <w:r w:rsidRPr="5D40CEBB">
        <w:rPr>
          <w:rFonts w:ascii="Times New Roman" w:eastAsia="Times New Roman" w:hAnsi="Times New Roman" w:cs="Times New Roman"/>
        </w:rPr>
        <w:t xml:space="preserve">,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will make a notation on the transcripts of students found responsible for Prohibited Conduct or withdraw with the Formal Complaint pending if</w:t>
      </w:r>
      <w:r w:rsidR="22002701" w:rsidRPr="5D40CEBB">
        <w:rPr>
          <w:rFonts w:ascii="Times New Roman" w:eastAsia="Times New Roman" w:hAnsi="Times New Roman" w:cs="Times New Roman"/>
        </w:rPr>
        <w:t xml:space="preserve"> </w:t>
      </w:r>
      <w:r w:rsidRPr="5D40CEBB">
        <w:rPr>
          <w:rFonts w:ascii="Times New Roman" w:eastAsia="Times New Roman" w:hAnsi="Times New Roman" w:cs="Times New Roman"/>
        </w:rPr>
        <w:t>the Prohibited Conduct constitutes a crime of violence.</w:t>
      </w:r>
      <w:r w:rsidR="4A9BBBB3" w:rsidRPr="5D40CEBB">
        <w:rPr>
          <w:rFonts w:ascii="Times New Roman" w:eastAsia="Times New Roman" w:hAnsi="Times New Roman" w:cs="Times New Roman"/>
        </w:rPr>
        <w:t xml:space="preserve"> </w:t>
      </w:r>
      <w:r>
        <w:br/>
      </w:r>
      <w:r w:rsidRPr="5D40CEBB">
        <w:rPr>
          <w:rFonts w:ascii="Times New Roman" w:eastAsia="Times New Roman" w:hAnsi="Times New Roman" w:cs="Times New Roman"/>
        </w:rPr>
        <w:t xml:space="preserve"> </w:t>
      </w:r>
      <w:r>
        <w:br/>
      </w:r>
      <w:r w:rsidRPr="5D40CEBB">
        <w:rPr>
          <w:rFonts w:ascii="Times New Roman" w:eastAsia="Times New Roman" w:hAnsi="Times New Roman" w:cs="Times New Roman"/>
        </w:rPr>
        <w:t xml:space="preserve">As applicable, the </w:t>
      </w:r>
      <w:r w:rsidR="00140FEB" w:rsidRPr="00BD7169">
        <w:rPr>
          <w:rFonts w:ascii="Times New Roman" w:eastAsia="Times New Roman" w:hAnsi="Times New Roman" w:cs="Times New Roman"/>
        </w:rPr>
        <w:t>Vice President and Dean of the Seminary</w:t>
      </w:r>
      <w:r w:rsidRPr="5D40CEBB">
        <w:rPr>
          <w:rFonts w:ascii="Times New Roman" w:eastAsia="Times New Roman" w:hAnsi="Times New Roman" w:cs="Times New Roman"/>
        </w:rPr>
        <w:t xml:space="preserve"> or Title IX Coordinator will direct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’s Registrar to make a notation on a student’s transcript when that student is found responsible for crimes of violence, or withdraws pending a charge for a crime of violence. Crimes of violence are criminal homicide, rape, incest, fondling, robbery, aggravated assault, burglary, motor vehicle theft, and arson.</w:t>
      </w:r>
      <w:r w:rsidR="4A9BBBB3" w:rsidRPr="5D40CEBB">
        <w:rPr>
          <w:rFonts w:ascii="Times New Roman" w:eastAsia="Times New Roman" w:hAnsi="Times New Roman" w:cs="Times New Roman"/>
        </w:rPr>
        <w:t xml:space="preserve"> </w:t>
      </w:r>
      <w:r>
        <w:br/>
      </w:r>
      <w:r w:rsidRPr="5D40CEBB">
        <w:rPr>
          <w:rFonts w:ascii="Times New Roman" w:eastAsia="Times New Roman" w:hAnsi="Times New Roman" w:cs="Times New Roman"/>
        </w:rPr>
        <w:t xml:space="preserve"> </w:t>
      </w:r>
      <w:r>
        <w:br/>
      </w:r>
      <w:r w:rsidRPr="5D40CEBB">
        <w:rPr>
          <w:rFonts w:ascii="Times New Roman" w:eastAsia="Times New Roman" w:hAnsi="Times New Roman" w:cs="Times New Roman"/>
        </w:rPr>
        <w:t xml:space="preserve">The notation will state that the student was “suspended after a finding of responsibility for a code of conduct violation” or “expelled after a finding of responsibility for a code of conduct violation.” If a student withdraws with charges pending, the notation will read “withdrew with conduct charges pending.” </w:t>
      </w:r>
      <w:r>
        <w:br/>
      </w:r>
      <w:r w:rsidRPr="5D40CEBB">
        <w:rPr>
          <w:rFonts w:ascii="Times New Roman" w:eastAsia="Times New Roman" w:hAnsi="Times New Roman" w:cs="Times New Roman"/>
        </w:rPr>
        <w:t xml:space="preserve">Notations following an expulsion are permanent. One year after the conclusion of the suspension, </w:t>
      </w:r>
      <w:r w:rsidRPr="5D40CEBB">
        <w:rPr>
          <w:rFonts w:ascii="Times New Roman" w:eastAsia="Times New Roman" w:hAnsi="Times New Roman" w:cs="Times New Roman"/>
        </w:rPr>
        <w:lastRenderedPageBreak/>
        <w:t xml:space="preserve">Respondents who have been suspended may appeal to an appeals panel, requesting the removal of the notation. A Respondent may appeal the notation regarding suspension no more than one time per year by writing to the </w:t>
      </w:r>
      <w:r w:rsidR="00140FEB" w:rsidRPr="00020792">
        <w:rPr>
          <w:rFonts w:ascii="Times New Roman" w:eastAsia="Times New Roman" w:hAnsi="Times New Roman" w:cs="Times New Roman"/>
        </w:rPr>
        <w:t>Vice President and Dean of the Seminary</w:t>
      </w:r>
      <w:r w:rsidR="00140FEB" w:rsidRPr="5D40CEBB">
        <w:rPr>
          <w:rFonts w:ascii="Times New Roman" w:eastAsia="Times New Roman" w:hAnsi="Times New Roman" w:cs="Times New Roman"/>
        </w:rPr>
        <w:t xml:space="preserve"> </w:t>
      </w:r>
      <w:r w:rsidRPr="5D40CEBB">
        <w:rPr>
          <w:rFonts w:ascii="Times New Roman" w:eastAsia="Times New Roman" w:hAnsi="Times New Roman" w:cs="Times New Roman"/>
        </w:rPr>
        <w:t>or Title IX Coordinator as applicable, who will submit the appeal to the panel for review and determination.</w:t>
      </w:r>
    </w:p>
    <w:p w14:paraId="192E60E2" w14:textId="2B64DC08" w:rsidR="1CA79EB2" w:rsidRDefault="246F955F" w:rsidP="00EA4A9A">
      <w:pPr>
        <w:pStyle w:val="ListParagraph"/>
        <w:numPr>
          <w:ilvl w:val="1"/>
          <w:numId w:val="17"/>
        </w:numPr>
        <w:rPr>
          <w:rFonts w:ascii="Times New Roman" w:eastAsia="Times New Roman" w:hAnsi="Times New Roman" w:cs="Times New Roman"/>
          <w:b/>
          <w:bCs/>
        </w:rPr>
      </w:pPr>
      <w:r w:rsidRPr="20D61382">
        <w:rPr>
          <w:rFonts w:ascii="Times New Roman" w:eastAsia="Times New Roman" w:hAnsi="Times New Roman" w:cs="Times New Roman"/>
          <w:b/>
          <w:bCs/>
        </w:rPr>
        <w:t>Alternative</w:t>
      </w:r>
      <w:r w:rsidR="1CA79EB2" w:rsidRPr="20D61382">
        <w:rPr>
          <w:rFonts w:ascii="Times New Roman" w:eastAsia="Times New Roman" w:hAnsi="Times New Roman" w:cs="Times New Roman"/>
          <w:b/>
          <w:bCs/>
        </w:rPr>
        <w:t xml:space="preserve"> Resolution</w:t>
      </w:r>
    </w:p>
    <w:p w14:paraId="7F009606" w14:textId="3E1EE5C9" w:rsidR="1CA79EB2" w:rsidRDefault="7E5FF49C" w:rsidP="684D95E0">
      <w:pPr>
        <w:rPr>
          <w:rFonts w:ascii="Times New Roman" w:eastAsia="Times New Roman" w:hAnsi="Times New Roman" w:cs="Times New Roman"/>
        </w:rPr>
      </w:pPr>
      <w:r w:rsidRPr="5D40CEBB">
        <w:rPr>
          <w:rFonts w:ascii="Times New Roman" w:eastAsia="Times New Roman" w:hAnsi="Times New Roman" w:cs="Times New Roman"/>
        </w:rPr>
        <w:t>Alternative</w:t>
      </w:r>
      <w:r w:rsidR="00173D69" w:rsidRPr="5D40CEBB">
        <w:rPr>
          <w:rFonts w:ascii="Times New Roman" w:eastAsia="Times New Roman" w:hAnsi="Times New Roman" w:cs="Times New Roman"/>
        </w:rPr>
        <w:t xml:space="preserve"> resolution is a voluntary, remedies-based, structured interaction between or among affected parties that balances support and accountability</w:t>
      </w:r>
      <w:r w:rsidR="00BD7169">
        <w:rPr>
          <w:rFonts w:ascii="Times New Roman" w:eastAsia="Times New Roman" w:hAnsi="Times New Roman" w:cs="Times New Roman"/>
        </w:rPr>
        <w:t>.</w:t>
      </w:r>
      <w:r w:rsidR="00173D69" w:rsidRPr="5D40CEBB">
        <w:rPr>
          <w:rFonts w:ascii="Times New Roman" w:eastAsia="Times New Roman" w:hAnsi="Times New Roman" w:cs="Times New Roman"/>
        </w:rPr>
        <w:t xml:space="preserve"> </w:t>
      </w:r>
      <w:r w:rsidRPr="5D40CEBB">
        <w:rPr>
          <w:rFonts w:ascii="Times New Roman" w:eastAsia="Times New Roman" w:hAnsi="Times New Roman" w:cs="Times New Roman"/>
        </w:rPr>
        <w:t>Alternative</w:t>
      </w:r>
      <w:r w:rsidR="00173D69" w:rsidRPr="5D40CEBB">
        <w:rPr>
          <w:rFonts w:ascii="Times New Roman" w:eastAsia="Times New Roman" w:hAnsi="Times New Roman" w:cs="Times New Roman"/>
        </w:rPr>
        <w:t xml:space="preserve"> resolution is designed to eliminate the Prohibited Conduct, prevent its recurrence, and remedy its effects in a manner that meets the needs of the </w:t>
      </w:r>
      <w:r w:rsidR="593B982C" w:rsidRPr="5D40CEBB">
        <w:rPr>
          <w:rFonts w:ascii="Times New Roman" w:eastAsia="Times New Roman" w:hAnsi="Times New Roman" w:cs="Times New Roman"/>
        </w:rPr>
        <w:t>Complainant</w:t>
      </w:r>
      <w:r w:rsidR="79BD3E7F" w:rsidRPr="5D40CEBB">
        <w:rPr>
          <w:rFonts w:ascii="Times New Roman" w:eastAsia="Times New Roman" w:hAnsi="Times New Roman" w:cs="Times New Roman"/>
        </w:rPr>
        <w:t xml:space="preserve"> </w:t>
      </w:r>
      <w:r w:rsidR="00173D69" w:rsidRPr="5D40CEBB">
        <w:rPr>
          <w:rFonts w:ascii="Times New Roman" w:eastAsia="Times New Roman" w:hAnsi="Times New Roman" w:cs="Times New Roman"/>
        </w:rPr>
        <w:t xml:space="preserve">while maintaining the safety of the campus community. </w:t>
      </w:r>
      <w:r w:rsidR="2D24BC83" w:rsidRPr="5D40CEBB">
        <w:rPr>
          <w:rFonts w:ascii="Times New Roman" w:eastAsia="Times New Roman" w:hAnsi="Times New Roman" w:cs="Times New Roman"/>
        </w:rPr>
        <w:t>Alternative</w:t>
      </w:r>
      <w:r w:rsidR="00173D69" w:rsidRPr="5D40CEBB">
        <w:rPr>
          <w:rFonts w:ascii="Times New Roman" w:eastAsia="Times New Roman" w:hAnsi="Times New Roman" w:cs="Times New Roman"/>
        </w:rPr>
        <w:t xml:space="preserve"> resolution may not be used in cases where an employee is alleged to have committed Title IX Sexual Harassment against a student. </w:t>
      </w:r>
      <w:r w:rsidR="079B6381" w:rsidRPr="5D40CEBB">
        <w:rPr>
          <w:rFonts w:ascii="Times New Roman" w:eastAsia="Times New Roman" w:hAnsi="Times New Roman" w:cs="Times New Roman"/>
        </w:rPr>
        <w:t>Alternative</w:t>
      </w:r>
      <w:r w:rsidR="00173D69" w:rsidRPr="5D40CEBB">
        <w:rPr>
          <w:rFonts w:ascii="Times New Roman" w:eastAsia="Times New Roman" w:hAnsi="Times New Roman" w:cs="Times New Roman"/>
        </w:rPr>
        <w:t xml:space="preserve"> Resolution will not be used to impose disciplinary action against the Respondent and will not be reported to third parties; however, it may be taken into consideration in the event of future findings of responsibility for Prohibited Conduct or other violations of </w:t>
      </w:r>
      <w:r w:rsidR="7330EAA0" w:rsidRPr="5D40CEBB">
        <w:rPr>
          <w:rFonts w:ascii="Times New Roman" w:eastAsia="Times New Roman" w:hAnsi="Times New Roman" w:cs="Times New Roman"/>
        </w:rPr>
        <w:t>LPTS</w:t>
      </w:r>
      <w:r w:rsidR="00173D69" w:rsidRPr="5D40CEBB">
        <w:rPr>
          <w:rFonts w:ascii="Times New Roman" w:eastAsia="Times New Roman" w:hAnsi="Times New Roman" w:cs="Times New Roman"/>
        </w:rPr>
        <w:t>’s policies.</w:t>
      </w:r>
      <w:r w:rsidR="4A9BBBB3" w:rsidRPr="5D40CEBB">
        <w:rPr>
          <w:rFonts w:ascii="Times New Roman" w:eastAsia="Times New Roman" w:hAnsi="Times New Roman" w:cs="Times New Roman"/>
        </w:rPr>
        <w:t xml:space="preserve"> </w:t>
      </w:r>
    </w:p>
    <w:p w14:paraId="008C4659" w14:textId="768DB34C" w:rsidR="1CA79EB2" w:rsidRDefault="1CA79EB2" w:rsidP="00EA4A9A">
      <w:pPr>
        <w:pStyle w:val="ListParagraph"/>
        <w:numPr>
          <w:ilvl w:val="2"/>
          <w:numId w:val="17"/>
        </w:numPr>
        <w:rPr>
          <w:rFonts w:ascii="Times New Roman" w:eastAsia="Times New Roman" w:hAnsi="Times New Roman" w:cs="Times New Roman"/>
          <w:b/>
          <w:bCs/>
        </w:rPr>
      </w:pPr>
      <w:r w:rsidRPr="5D40CEBB">
        <w:rPr>
          <w:rFonts w:ascii="Times New Roman" w:eastAsia="Times New Roman" w:hAnsi="Times New Roman" w:cs="Times New Roman"/>
          <w:b/>
          <w:bCs/>
        </w:rPr>
        <w:t xml:space="preserve">Availability of </w:t>
      </w:r>
      <w:r w:rsidR="2588E7D2" w:rsidRPr="5D40CEBB">
        <w:rPr>
          <w:rFonts w:ascii="Times New Roman" w:eastAsia="Times New Roman" w:hAnsi="Times New Roman" w:cs="Times New Roman"/>
          <w:b/>
          <w:bCs/>
        </w:rPr>
        <w:t>Alternative</w:t>
      </w:r>
    </w:p>
    <w:p w14:paraId="66233472" w14:textId="1DD8CFBD" w:rsidR="1CA79EB2" w:rsidRDefault="65D04665" w:rsidP="684D95E0">
      <w:pPr>
        <w:rPr>
          <w:rFonts w:ascii="Times New Roman" w:eastAsia="Times New Roman" w:hAnsi="Times New Roman" w:cs="Times New Roman"/>
        </w:rPr>
      </w:pPr>
      <w:r w:rsidRPr="5D40CEBB">
        <w:rPr>
          <w:rFonts w:ascii="Times New Roman" w:eastAsia="Times New Roman" w:hAnsi="Times New Roman" w:cs="Times New Roman"/>
        </w:rPr>
        <w:t xml:space="preserve">The </w:t>
      </w:r>
      <w:r w:rsidR="3CAED242" w:rsidRPr="5D40CEBB">
        <w:rPr>
          <w:rFonts w:ascii="Times New Roman" w:eastAsia="Times New Roman" w:hAnsi="Times New Roman" w:cs="Times New Roman"/>
        </w:rPr>
        <w:t>parties</w:t>
      </w:r>
      <w:r w:rsidRPr="5D40CEBB">
        <w:rPr>
          <w:rFonts w:ascii="Times New Roman" w:eastAsia="Times New Roman" w:hAnsi="Times New Roman" w:cs="Times New Roman"/>
        </w:rPr>
        <w:t xml:space="preserve"> may elect to enter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’s </w:t>
      </w:r>
      <w:r w:rsidR="2C8066BB" w:rsidRPr="5D40CEBB">
        <w:rPr>
          <w:rFonts w:ascii="Times New Roman" w:eastAsia="Times New Roman" w:hAnsi="Times New Roman" w:cs="Times New Roman"/>
        </w:rPr>
        <w:t>alternative</w:t>
      </w:r>
      <w:r w:rsidRPr="5D40CEBB">
        <w:rPr>
          <w:rFonts w:ascii="Times New Roman" w:eastAsia="Times New Roman" w:hAnsi="Times New Roman" w:cs="Times New Roman"/>
        </w:rPr>
        <w:t xml:space="preserve"> resolution process at any time after the filing of the Formal Complaint by making a written request to the Title IX Coordinator.</w:t>
      </w:r>
      <w:r w:rsidR="4A9BBBB3" w:rsidRPr="5D40CEBB">
        <w:rPr>
          <w:rFonts w:ascii="Times New Roman" w:eastAsia="Times New Roman" w:hAnsi="Times New Roman" w:cs="Times New Roman"/>
        </w:rPr>
        <w:t xml:space="preserve"> </w:t>
      </w:r>
    </w:p>
    <w:p w14:paraId="3CB253AC" w14:textId="11850EEA" w:rsidR="1CA79EB2" w:rsidRDefault="1E232128" w:rsidP="684D95E0">
      <w:pPr>
        <w:rPr>
          <w:rFonts w:ascii="Times New Roman" w:eastAsia="Times New Roman" w:hAnsi="Times New Roman" w:cs="Times New Roman"/>
        </w:rPr>
      </w:pPr>
      <w:r w:rsidRPr="5D40CEBB">
        <w:rPr>
          <w:rFonts w:ascii="Times New Roman" w:eastAsia="Times New Roman" w:hAnsi="Times New Roman" w:cs="Times New Roman"/>
        </w:rPr>
        <w:t>Alternative</w:t>
      </w:r>
      <w:r w:rsidR="65D04665" w:rsidRPr="5D40CEBB">
        <w:rPr>
          <w:rFonts w:ascii="Times New Roman" w:eastAsia="Times New Roman" w:hAnsi="Times New Roman" w:cs="Times New Roman"/>
        </w:rPr>
        <w:t xml:space="preserve"> Resolution is not available to resolve a student Complainant’s allegation that an employee has engaged in Title IX Prohibited Conduct.</w:t>
      </w:r>
      <w:r w:rsidR="4A9BBBB3" w:rsidRPr="5D40CEBB">
        <w:rPr>
          <w:rFonts w:ascii="Times New Roman" w:eastAsia="Times New Roman" w:hAnsi="Times New Roman" w:cs="Times New Roman"/>
        </w:rPr>
        <w:t xml:space="preserve"> </w:t>
      </w:r>
    </w:p>
    <w:p w14:paraId="357FAA7F" w14:textId="4D65E0F9" w:rsidR="1CA79EB2" w:rsidRDefault="65D04665" w:rsidP="684D95E0">
      <w:pPr>
        <w:rPr>
          <w:rFonts w:ascii="Times New Roman" w:eastAsia="Times New Roman" w:hAnsi="Times New Roman" w:cs="Times New Roman"/>
        </w:rPr>
      </w:pPr>
      <w:r w:rsidRPr="5D40CEBB">
        <w:rPr>
          <w:rFonts w:ascii="Times New Roman" w:eastAsia="Times New Roman" w:hAnsi="Times New Roman" w:cs="Times New Roman"/>
        </w:rPr>
        <w:t xml:space="preserve">Use of the </w:t>
      </w:r>
      <w:r w:rsidR="45D9925F" w:rsidRPr="5D40CEBB">
        <w:rPr>
          <w:rFonts w:ascii="Times New Roman" w:eastAsia="Times New Roman" w:hAnsi="Times New Roman" w:cs="Times New Roman"/>
        </w:rPr>
        <w:t>alternative</w:t>
      </w:r>
      <w:r w:rsidRPr="5D40CEBB">
        <w:rPr>
          <w:rFonts w:ascii="Times New Roman" w:eastAsia="Times New Roman" w:hAnsi="Times New Roman" w:cs="Times New Roman"/>
        </w:rPr>
        <w:t xml:space="preserve"> resolution process is voluntary, and both the Complainant, Respondent, and Title IX Coordinator must agree to use of the </w:t>
      </w:r>
      <w:r w:rsidR="500DA6D4" w:rsidRPr="5D40CEBB">
        <w:rPr>
          <w:rFonts w:ascii="Times New Roman" w:eastAsia="Times New Roman" w:hAnsi="Times New Roman" w:cs="Times New Roman"/>
        </w:rPr>
        <w:t>Alternative</w:t>
      </w:r>
      <w:r w:rsidRPr="5D40CEBB">
        <w:rPr>
          <w:rFonts w:ascii="Times New Roman" w:eastAsia="Times New Roman" w:hAnsi="Times New Roman" w:cs="Times New Roman"/>
        </w:rPr>
        <w:t xml:space="preserve"> Resolution process.</w:t>
      </w:r>
      <w:r w:rsidR="4A9BBBB3" w:rsidRPr="5D40CEBB">
        <w:rPr>
          <w:rFonts w:ascii="Times New Roman" w:eastAsia="Times New Roman" w:hAnsi="Times New Roman" w:cs="Times New Roman"/>
        </w:rPr>
        <w:t xml:space="preserve"> </w:t>
      </w:r>
      <w:r w:rsidRPr="5D40CEBB">
        <w:rPr>
          <w:rFonts w:ascii="Times New Roman" w:eastAsia="Times New Roman" w:hAnsi="Times New Roman" w:cs="Times New Roman"/>
        </w:rPr>
        <w:t xml:space="preserve">No Party may be required to participate in </w:t>
      </w:r>
      <w:r w:rsidR="01DB97A6" w:rsidRPr="5D40CEBB">
        <w:rPr>
          <w:rFonts w:ascii="Times New Roman" w:eastAsia="Times New Roman" w:hAnsi="Times New Roman" w:cs="Times New Roman"/>
        </w:rPr>
        <w:t>alternative</w:t>
      </w:r>
      <w:r w:rsidRPr="5D40CEBB">
        <w:rPr>
          <w:rFonts w:ascii="Times New Roman" w:eastAsia="Times New Roman" w:hAnsi="Times New Roman" w:cs="Times New Roman"/>
        </w:rPr>
        <w:t xml:space="preserve"> resolution, and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will not condition enrollment, employment, or enjoyment of any other right or privilege upon agreeing to </w:t>
      </w:r>
      <w:r w:rsidR="2AE3B35B" w:rsidRPr="5D40CEBB">
        <w:rPr>
          <w:rFonts w:ascii="Times New Roman" w:eastAsia="Times New Roman" w:hAnsi="Times New Roman" w:cs="Times New Roman"/>
        </w:rPr>
        <w:t>alternative</w:t>
      </w:r>
      <w:r w:rsidRPr="5D40CEBB">
        <w:rPr>
          <w:rFonts w:ascii="Times New Roman" w:eastAsia="Times New Roman" w:hAnsi="Times New Roman" w:cs="Times New Roman"/>
        </w:rPr>
        <w:t xml:space="preserve"> resolution.</w:t>
      </w:r>
      <w:r w:rsidR="4A9BBBB3" w:rsidRPr="5D40CEBB">
        <w:rPr>
          <w:rFonts w:ascii="Times New Roman" w:eastAsia="Times New Roman" w:hAnsi="Times New Roman" w:cs="Times New Roman"/>
        </w:rPr>
        <w:t xml:space="preserve"> </w:t>
      </w:r>
      <w:r w:rsidRPr="5D40CEBB">
        <w:rPr>
          <w:rFonts w:ascii="Times New Roman" w:eastAsia="Times New Roman" w:hAnsi="Times New Roman" w:cs="Times New Roman"/>
        </w:rPr>
        <w:t xml:space="preserve"> </w:t>
      </w:r>
    </w:p>
    <w:p w14:paraId="7DA38A80" w14:textId="03742C9C" w:rsidR="1CA79EB2" w:rsidRDefault="65D04665" w:rsidP="684D95E0">
      <w:pPr>
        <w:rPr>
          <w:rFonts w:ascii="Times New Roman" w:eastAsia="Times New Roman" w:hAnsi="Times New Roman" w:cs="Times New Roman"/>
        </w:rPr>
      </w:pPr>
      <w:r w:rsidRPr="20D61382">
        <w:rPr>
          <w:rFonts w:ascii="Times New Roman" w:eastAsia="Times New Roman" w:hAnsi="Times New Roman" w:cs="Times New Roman"/>
        </w:rPr>
        <w:t xml:space="preserve">At any time after the commencement of the </w:t>
      </w:r>
      <w:r w:rsidR="57E1CFB4" w:rsidRPr="20D61382">
        <w:rPr>
          <w:rFonts w:ascii="Times New Roman" w:eastAsia="Times New Roman" w:hAnsi="Times New Roman" w:cs="Times New Roman"/>
        </w:rPr>
        <w:t>alternative</w:t>
      </w:r>
      <w:r w:rsidRPr="20D61382">
        <w:rPr>
          <w:rFonts w:ascii="Times New Roman" w:eastAsia="Times New Roman" w:hAnsi="Times New Roman" w:cs="Times New Roman"/>
        </w:rPr>
        <w:t xml:space="preserve"> resolution process, the Title IX Coordinator or designee may determine that the </w:t>
      </w:r>
      <w:r w:rsidR="1E17C49E" w:rsidRPr="20D61382">
        <w:rPr>
          <w:rFonts w:ascii="Times New Roman" w:eastAsia="Times New Roman" w:hAnsi="Times New Roman" w:cs="Times New Roman"/>
        </w:rPr>
        <w:t>alternative</w:t>
      </w:r>
      <w:r w:rsidRPr="20D61382">
        <w:rPr>
          <w:rFonts w:ascii="Times New Roman" w:eastAsia="Times New Roman" w:hAnsi="Times New Roman" w:cs="Times New Roman"/>
        </w:rPr>
        <w:t xml:space="preserve"> resolution process is not an appropriate method for resolving the matter, and may require that the matter be resolved through the formal process. </w:t>
      </w:r>
    </w:p>
    <w:p w14:paraId="0148AD0A" w14:textId="0D988227" w:rsidR="1CA79EB2" w:rsidRDefault="65D04665" w:rsidP="684D95E0">
      <w:pPr>
        <w:rPr>
          <w:rFonts w:ascii="Times New Roman" w:eastAsia="Times New Roman" w:hAnsi="Times New Roman" w:cs="Times New Roman"/>
        </w:rPr>
      </w:pPr>
      <w:r w:rsidRPr="1BAC8CA0">
        <w:rPr>
          <w:rFonts w:ascii="Times New Roman" w:eastAsia="Times New Roman" w:hAnsi="Times New Roman" w:cs="Times New Roman"/>
        </w:rPr>
        <w:t xml:space="preserve">Factors that the Title IX Coordinator or designee may weigh in considering the appropriateness of the </w:t>
      </w:r>
      <w:r w:rsidR="1E17C49E" w:rsidRPr="1BAC8CA0">
        <w:rPr>
          <w:rFonts w:ascii="Times New Roman" w:eastAsia="Times New Roman" w:hAnsi="Times New Roman" w:cs="Times New Roman"/>
        </w:rPr>
        <w:t>alternative</w:t>
      </w:r>
      <w:r w:rsidRPr="1BAC8CA0">
        <w:rPr>
          <w:rFonts w:ascii="Times New Roman" w:eastAsia="Times New Roman" w:hAnsi="Times New Roman" w:cs="Times New Roman"/>
        </w:rPr>
        <w:t xml:space="preserve"> resolution process include, but are not limited to, the gravity of the allegations, whether there is an ongoing threat of harm or safety to the campus, whether the </w:t>
      </w:r>
      <w:r w:rsidR="622C7D19" w:rsidRPr="1BAC8CA0">
        <w:rPr>
          <w:rFonts w:ascii="Times New Roman" w:eastAsia="Times New Roman" w:hAnsi="Times New Roman" w:cs="Times New Roman"/>
        </w:rPr>
        <w:t>Respondent</w:t>
      </w:r>
      <w:r w:rsidRPr="1BAC8CA0">
        <w:rPr>
          <w:rFonts w:ascii="Times New Roman" w:eastAsia="Times New Roman" w:hAnsi="Times New Roman" w:cs="Times New Roman"/>
        </w:rPr>
        <w:t xml:space="preserve"> is a repeat offender, and whether the </w:t>
      </w:r>
      <w:r w:rsidR="3CAED242" w:rsidRPr="1BAC8CA0">
        <w:rPr>
          <w:rFonts w:ascii="Times New Roman" w:eastAsia="Times New Roman" w:hAnsi="Times New Roman" w:cs="Times New Roman"/>
        </w:rPr>
        <w:t>parties</w:t>
      </w:r>
      <w:r w:rsidRPr="1BAC8CA0">
        <w:rPr>
          <w:rFonts w:ascii="Times New Roman" w:eastAsia="Times New Roman" w:hAnsi="Times New Roman" w:cs="Times New Roman"/>
        </w:rPr>
        <w:t xml:space="preserve"> are participating in good faith. The Title IX Coordinator’s determination on whether </w:t>
      </w:r>
      <w:r w:rsidR="09EFC926" w:rsidRPr="1BAC8CA0">
        <w:rPr>
          <w:rFonts w:ascii="Times New Roman" w:eastAsia="Times New Roman" w:hAnsi="Times New Roman" w:cs="Times New Roman"/>
        </w:rPr>
        <w:t>Alternative</w:t>
      </w:r>
      <w:r w:rsidRPr="1BAC8CA0">
        <w:rPr>
          <w:rFonts w:ascii="Times New Roman" w:eastAsia="Times New Roman" w:hAnsi="Times New Roman" w:cs="Times New Roman"/>
        </w:rPr>
        <w:t xml:space="preserve"> Resolution is appropriate is not subject to appeal.</w:t>
      </w:r>
    </w:p>
    <w:p w14:paraId="471574E2" w14:textId="162006FC" w:rsidR="1CA79EB2" w:rsidRDefault="1CA79EB2" w:rsidP="00EA4A9A">
      <w:pPr>
        <w:pStyle w:val="ListParagraph"/>
        <w:numPr>
          <w:ilvl w:val="2"/>
          <w:numId w:val="17"/>
        </w:numPr>
        <w:rPr>
          <w:rFonts w:ascii="Times New Roman" w:eastAsia="Times New Roman" w:hAnsi="Times New Roman" w:cs="Times New Roman"/>
          <w:b/>
          <w:bCs/>
        </w:rPr>
      </w:pPr>
      <w:r w:rsidRPr="20D61382">
        <w:rPr>
          <w:rFonts w:ascii="Times New Roman" w:eastAsia="Times New Roman" w:hAnsi="Times New Roman" w:cs="Times New Roman"/>
          <w:b/>
          <w:bCs/>
        </w:rPr>
        <w:t xml:space="preserve">Exiting the </w:t>
      </w:r>
      <w:r w:rsidR="037DC526" w:rsidRPr="20D61382">
        <w:rPr>
          <w:rFonts w:ascii="Times New Roman" w:eastAsia="Times New Roman" w:hAnsi="Times New Roman" w:cs="Times New Roman"/>
          <w:b/>
          <w:bCs/>
        </w:rPr>
        <w:t>Alternative</w:t>
      </w:r>
      <w:r w:rsidRPr="20D61382">
        <w:rPr>
          <w:rFonts w:ascii="Times New Roman" w:eastAsia="Times New Roman" w:hAnsi="Times New Roman" w:cs="Times New Roman"/>
          <w:b/>
          <w:bCs/>
        </w:rPr>
        <w:t xml:space="preserve"> </w:t>
      </w:r>
      <w:r w:rsidR="7A0E6DCA" w:rsidRPr="20D61382">
        <w:rPr>
          <w:rFonts w:ascii="Times New Roman" w:eastAsia="Times New Roman" w:hAnsi="Times New Roman" w:cs="Times New Roman"/>
          <w:b/>
          <w:bCs/>
        </w:rPr>
        <w:t>P</w:t>
      </w:r>
      <w:r w:rsidRPr="20D61382">
        <w:rPr>
          <w:rFonts w:ascii="Times New Roman" w:eastAsia="Times New Roman" w:hAnsi="Times New Roman" w:cs="Times New Roman"/>
          <w:b/>
          <w:bCs/>
        </w:rPr>
        <w:t>rocess</w:t>
      </w:r>
    </w:p>
    <w:p w14:paraId="624D2518" w14:textId="4D2A8193" w:rsidR="1CA79EB2" w:rsidRDefault="1E0E9533" w:rsidP="684D95E0">
      <w:pPr>
        <w:rPr>
          <w:rFonts w:ascii="Times New Roman" w:eastAsia="Times New Roman" w:hAnsi="Times New Roman" w:cs="Times New Roman"/>
        </w:rPr>
      </w:pPr>
      <w:r w:rsidRPr="20D61382">
        <w:rPr>
          <w:rFonts w:ascii="Times New Roman" w:eastAsia="Times New Roman" w:hAnsi="Times New Roman" w:cs="Times New Roman"/>
        </w:rPr>
        <w:t xml:space="preserve">Either Party, or the Title IX Coordinator, may end the </w:t>
      </w:r>
      <w:r w:rsidR="037DC526" w:rsidRPr="20D61382">
        <w:rPr>
          <w:rFonts w:ascii="Times New Roman" w:eastAsia="Times New Roman" w:hAnsi="Times New Roman" w:cs="Times New Roman"/>
        </w:rPr>
        <w:t>Alternative</w:t>
      </w:r>
      <w:r w:rsidRPr="20D61382">
        <w:rPr>
          <w:rFonts w:ascii="Times New Roman" w:eastAsia="Times New Roman" w:hAnsi="Times New Roman" w:cs="Times New Roman"/>
        </w:rPr>
        <w:t xml:space="preserve"> Resolution Process, at which time the investigation and/or adjudication will return to the formal process. Information disclosed or obtained for purposes of the </w:t>
      </w:r>
      <w:r w:rsidR="164695A7" w:rsidRPr="20D61382">
        <w:rPr>
          <w:rFonts w:ascii="Times New Roman" w:eastAsia="Times New Roman" w:hAnsi="Times New Roman" w:cs="Times New Roman"/>
        </w:rPr>
        <w:t>alternative</w:t>
      </w:r>
      <w:r w:rsidRPr="20D61382">
        <w:rPr>
          <w:rFonts w:ascii="Times New Roman" w:eastAsia="Times New Roman" w:hAnsi="Times New Roman" w:cs="Times New Roman"/>
        </w:rPr>
        <w:t xml:space="preserve"> resolution process may be incorporated into the formal investigation and live hearing, provided that this information is disclosed and reviewed by the </w:t>
      </w:r>
      <w:r w:rsidR="3CAED242" w:rsidRPr="20D61382">
        <w:rPr>
          <w:rFonts w:ascii="Times New Roman" w:eastAsia="Times New Roman" w:hAnsi="Times New Roman" w:cs="Times New Roman"/>
        </w:rPr>
        <w:t>parties</w:t>
      </w:r>
      <w:r w:rsidRPr="20D61382">
        <w:rPr>
          <w:rFonts w:ascii="Times New Roman" w:eastAsia="Times New Roman" w:hAnsi="Times New Roman" w:cs="Times New Roman"/>
        </w:rPr>
        <w:t xml:space="preserve"> under the investigatory and hearing procedures described in the Title IX Grievance Process.</w:t>
      </w:r>
      <w:r w:rsidR="4A9BBBB3" w:rsidRPr="20D61382">
        <w:rPr>
          <w:rFonts w:ascii="Times New Roman" w:eastAsia="Times New Roman" w:hAnsi="Times New Roman" w:cs="Times New Roman"/>
        </w:rPr>
        <w:t xml:space="preserve"> </w:t>
      </w:r>
    </w:p>
    <w:p w14:paraId="08131B44" w14:textId="70EB653B" w:rsidR="1CA79EB2" w:rsidRDefault="1CA79EB2"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t xml:space="preserve">Required </w:t>
      </w:r>
      <w:r w:rsidR="683B6B07" w:rsidRPr="684D95E0">
        <w:rPr>
          <w:rFonts w:ascii="Times New Roman" w:eastAsia="Times New Roman" w:hAnsi="Times New Roman" w:cs="Times New Roman"/>
          <w:b/>
          <w:bCs/>
        </w:rPr>
        <w:t>W</w:t>
      </w:r>
      <w:r w:rsidRPr="684D95E0">
        <w:rPr>
          <w:rFonts w:ascii="Times New Roman" w:eastAsia="Times New Roman" w:hAnsi="Times New Roman" w:cs="Times New Roman"/>
          <w:b/>
          <w:bCs/>
        </w:rPr>
        <w:t xml:space="preserve">ritten </w:t>
      </w:r>
      <w:r w:rsidR="0AFDF918" w:rsidRPr="684D95E0">
        <w:rPr>
          <w:rFonts w:ascii="Times New Roman" w:eastAsia="Times New Roman" w:hAnsi="Times New Roman" w:cs="Times New Roman"/>
          <w:b/>
          <w:bCs/>
        </w:rPr>
        <w:t>N</w:t>
      </w:r>
      <w:r w:rsidRPr="684D95E0">
        <w:rPr>
          <w:rFonts w:ascii="Times New Roman" w:eastAsia="Times New Roman" w:hAnsi="Times New Roman" w:cs="Times New Roman"/>
          <w:b/>
          <w:bCs/>
        </w:rPr>
        <w:t>otice</w:t>
      </w:r>
    </w:p>
    <w:p w14:paraId="599585C8" w14:textId="1AE58154" w:rsidR="1CA79EB2" w:rsidRDefault="3D0720E3" w:rsidP="684D95E0">
      <w:pPr>
        <w:rPr>
          <w:rFonts w:ascii="Times New Roman" w:eastAsia="Times New Roman" w:hAnsi="Times New Roman" w:cs="Times New Roman"/>
        </w:rPr>
      </w:pPr>
      <w:r w:rsidRPr="684D95E0">
        <w:rPr>
          <w:rFonts w:ascii="Times New Roman" w:eastAsia="Times New Roman" w:hAnsi="Times New Roman" w:cs="Times New Roman"/>
        </w:rPr>
        <w:t>If a party requests the initiation of an alternative resolution process and the Title IX Coordinator agrees that the matter is appropriate for alternative resolution, each party will receive a written notice that discloses:</w:t>
      </w:r>
      <w:r w:rsidR="4A9BBBB3" w:rsidRPr="684D95E0">
        <w:rPr>
          <w:rFonts w:ascii="Times New Roman" w:eastAsia="Times New Roman" w:hAnsi="Times New Roman" w:cs="Times New Roman"/>
        </w:rPr>
        <w:t xml:space="preserve"> </w:t>
      </w:r>
    </w:p>
    <w:p w14:paraId="7CD6D43A" w14:textId="2CDAE0BA" w:rsidR="1CA79EB2" w:rsidRDefault="3D0720E3" w:rsidP="00EA4A9A">
      <w:pPr>
        <w:pStyle w:val="ListParagraph"/>
        <w:numPr>
          <w:ilvl w:val="0"/>
          <w:numId w:val="23"/>
        </w:numPr>
        <w:ind w:left="360"/>
        <w:rPr>
          <w:rFonts w:ascii="Times New Roman" w:eastAsia="Times New Roman" w:hAnsi="Times New Roman" w:cs="Times New Roman"/>
        </w:rPr>
      </w:pPr>
      <w:r w:rsidRPr="684D95E0">
        <w:rPr>
          <w:rFonts w:ascii="Times New Roman" w:eastAsia="Times New Roman" w:hAnsi="Times New Roman" w:cs="Times New Roman"/>
        </w:rPr>
        <w:lastRenderedPageBreak/>
        <w:t xml:space="preserve">The allegations; </w:t>
      </w:r>
    </w:p>
    <w:p w14:paraId="044A9BBB" w14:textId="68571A3E" w:rsidR="1CA79EB2" w:rsidRDefault="3D0720E3" w:rsidP="00EA4A9A">
      <w:pPr>
        <w:pStyle w:val="ListParagraph"/>
        <w:numPr>
          <w:ilvl w:val="0"/>
          <w:numId w:val="23"/>
        </w:numPr>
        <w:ind w:left="360"/>
        <w:rPr>
          <w:rFonts w:ascii="Times New Roman" w:eastAsia="Times New Roman" w:hAnsi="Times New Roman" w:cs="Times New Roman"/>
        </w:rPr>
      </w:pPr>
      <w:r w:rsidRPr="684D95E0">
        <w:rPr>
          <w:rFonts w:ascii="Times New Roman" w:eastAsia="Times New Roman" w:hAnsi="Times New Roman" w:cs="Times New Roman"/>
        </w:rPr>
        <w:t xml:space="preserve">The requirements of the alternative resolution process, including the circumstances under which it precludes the parties from resuming a </w:t>
      </w:r>
      <w:r w:rsidR="02DA0A81" w:rsidRPr="684D95E0">
        <w:rPr>
          <w:rFonts w:ascii="Times New Roman" w:eastAsia="Times New Roman" w:hAnsi="Times New Roman" w:cs="Times New Roman"/>
        </w:rPr>
        <w:t xml:space="preserve"> Formal Complaint</w:t>
      </w:r>
      <w:r w:rsidRPr="684D95E0">
        <w:rPr>
          <w:rFonts w:ascii="Times New Roman" w:eastAsia="Times New Roman" w:hAnsi="Times New Roman" w:cs="Times New Roman"/>
        </w:rPr>
        <w:t xml:space="preserve"> arising from the same allegations; </w:t>
      </w:r>
    </w:p>
    <w:p w14:paraId="12464AFA" w14:textId="3FB75F98" w:rsidR="1CA79EB2" w:rsidRDefault="3D0720E3" w:rsidP="00EA4A9A">
      <w:pPr>
        <w:pStyle w:val="ListParagraph"/>
        <w:numPr>
          <w:ilvl w:val="0"/>
          <w:numId w:val="23"/>
        </w:numPr>
        <w:ind w:left="360"/>
        <w:rPr>
          <w:rFonts w:ascii="Times New Roman" w:eastAsia="Times New Roman" w:hAnsi="Times New Roman" w:cs="Times New Roman"/>
        </w:rPr>
      </w:pPr>
      <w:r w:rsidRPr="684D95E0">
        <w:rPr>
          <w:rFonts w:ascii="Times New Roman" w:eastAsia="Times New Roman" w:hAnsi="Times New Roman" w:cs="Times New Roman"/>
        </w:rPr>
        <w:t xml:space="preserve">The parties’ right to withdraw from alternative resolution and resume or initiate disciplinary resolution with respect to the </w:t>
      </w:r>
      <w:r w:rsidR="02DA0A81" w:rsidRPr="684D95E0">
        <w:rPr>
          <w:rFonts w:ascii="Times New Roman" w:eastAsia="Times New Roman" w:hAnsi="Times New Roman" w:cs="Times New Roman"/>
        </w:rPr>
        <w:t xml:space="preserve"> Formal Complaint</w:t>
      </w:r>
      <w:r w:rsidRPr="684D95E0">
        <w:rPr>
          <w:rFonts w:ascii="Times New Roman" w:eastAsia="Times New Roman" w:hAnsi="Times New Roman" w:cs="Times New Roman"/>
        </w:rPr>
        <w:t xml:space="preserve">; and </w:t>
      </w:r>
    </w:p>
    <w:p w14:paraId="2DD1F798" w14:textId="2DB321CE" w:rsidR="1CA79EB2" w:rsidRDefault="3D0720E3" w:rsidP="00EA4A9A">
      <w:pPr>
        <w:pStyle w:val="ListParagraph"/>
        <w:numPr>
          <w:ilvl w:val="0"/>
          <w:numId w:val="23"/>
        </w:numPr>
        <w:spacing w:after="0"/>
        <w:ind w:left="360"/>
        <w:rPr>
          <w:rFonts w:ascii="Times New Roman" w:eastAsia="Times New Roman" w:hAnsi="Times New Roman" w:cs="Times New Roman"/>
        </w:rPr>
      </w:pPr>
      <w:r w:rsidRPr="684D95E0">
        <w:rPr>
          <w:rFonts w:ascii="Times New Roman" w:eastAsia="Times New Roman" w:hAnsi="Times New Roman" w:cs="Times New Roman"/>
        </w:rPr>
        <w:t>Information about maintenance of records or how records could be shared.</w:t>
      </w:r>
    </w:p>
    <w:p w14:paraId="036C62DE" w14:textId="35D3438A" w:rsidR="1CA79EB2" w:rsidRDefault="1CA79EB2" w:rsidP="684D95E0">
      <w:pPr>
        <w:spacing w:after="0"/>
        <w:rPr>
          <w:rFonts w:ascii="Times New Roman" w:eastAsia="Times New Roman" w:hAnsi="Times New Roman" w:cs="Times New Roman"/>
        </w:rPr>
      </w:pPr>
    </w:p>
    <w:p w14:paraId="42C9CF0C" w14:textId="232D4489" w:rsidR="1CA79EB2" w:rsidRDefault="1CA79EB2"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t xml:space="preserve">Available </w:t>
      </w:r>
      <w:r w:rsidR="3E627777" w:rsidRPr="684D95E0">
        <w:rPr>
          <w:rFonts w:ascii="Times New Roman" w:eastAsia="Times New Roman" w:hAnsi="Times New Roman" w:cs="Times New Roman"/>
          <w:b/>
          <w:bCs/>
        </w:rPr>
        <w:t>A</w:t>
      </w:r>
      <w:r w:rsidRPr="684D95E0">
        <w:rPr>
          <w:rFonts w:ascii="Times New Roman" w:eastAsia="Times New Roman" w:hAnsi="Times New Roman" w:cs="Times New Roman"/>
          <w:b/>
          <w:bCs/>
        </w:rPr>
        <w:t>pproaches</w:t>
      </w:r>
    </w:p>
    <w:p w14:paraId="145AD5EA" w14:textId="0A81F349" w:rsidR="1CA79EB2" w:rsidRDefault="2D83BE7E" w:rsidP="684D95E0">
      <w:pPr>
        <w:rPr>
          <w:rFonts w:ascii="Times New Roman" w:eastAsia="Times New Roman" w:hAnsi="Times New Roman" w:cs="Times New Roman"/>
        </w:rPr>
      </w:pPr>
      <w:r w:rsidRPr="684D95E0">
        <w:rPr>
          <w:rFonts w:ascii="Times New Roman" w:eastAsia="Times New Roman" w:hAnsi="Times New Roman" w:cs="Times New Roman"/>
        </w:rPr>
        <w:t xml:space="preserve">With approval from the Title IX Coordinator, after consultation and intake with the alternative resolution coordinator, the </w:t>
      </w:r>
      <w:r w:rsidR="2A642754" w:rsidRPr="684D95E0">
        <w:rPr>
          <w:rFonts w:ascii="Times New Roman" w:eastAsia="Times New Roman" w:hAnsi="Times New Roman" w:cs="Times New Roman"/>
        </w:rPr>
        <w:t>Complainant and</w:t>
      </w:r>
      <w:r w:rsidRPr="684D95E0">
        <w:rPr>
          <w:rFonts w:ascii="Times New Roman" w:eastAsia="Times New Roman" w:hAnsi="Times New Roman" w:cs="Times New Roman"/>
        </w:rPr>
        <w:t xml:space="preserve"> the </w:t>
      </w:r>
      <w:r w:rsidR="622C7D19" w:rsidRPr="684D95E0">
        <w:rPr>
          <w:rFonts w:ascii="Times New Roman" w:eastAsia="Times New Roman" w:hAnsi="Times New Roman" w:cs="Times New Roman"/>
        </w:rPr>
        <w:t>Respondent</w:t>
      </w:r>
      <w:r w:rsidRPr="684D95E0">
        <w:rPr>
          <w:rFonts w:ascii="Times New Roman" w:eastAsia="Times New Roman" w:hAnsi="Times New Roman" w:cs="Times New Roman"/>
        </w:rPr>
        <w:t xml:space="preserve"> may voluntarily agree on the process(es) that best meets the interests and needs of the parties, including: </w:t>
      </w:r>
    </w:p>
    <w:p w14:paraId="4D349D7F" w14:textId="789A0BB4" w:rsidR="1CA79EB2" w:rsidRDefault="2D83BE7E" w:rsidP="00EA4A9A">
      <w:pPr>
        <w:pStyle w:val="ListParagraph"/>
        <w:numPr>
          <w:ilvl w:val="0"/>
          <w:numId w:val="15"/>
        </w:numPr>
        <w:ind w:left="360"/>
        <w:rPr>
          <w:rFonts w:ascii="Times New Roman" w:eastAsia="Times New Roman" w:hAnsi="Times New Roman" w:cs="Times New Roman"/>
        </w:rPr>
      </w:pPr>
      <w:r w:rsidRPr="5D40CEBB">
        <w:rPr>
          <w:rFonts w:ascii="Times New Roman" w:eastAsia="Times New Roman" w:hAnsi="Times New Roman" w:cs="Times New Roman"/>
          <w:b/>
          <w:bCs/>
        </w:rPr>
        <w:t>Facilitated Dialogue:</w:t>
      </w:r>
      <w:r w:rsidRPr="5D40CEBB">
        <w:rPr>
          <w:rFonts w:ascii="Times New Roman" w:eastAsia="Times New Roman" w:hAnsi="Times New Roman" w:cs="Times New Roman"/>
        </w:rPr>
        <w:t xml:space="preserve"> A structured and facilitated conversation between two or more individuals, most often the complainant, the </w:t>
      </w:r>
      <w:r w:rsidR="622C7D19" w:rsidRPr="5D40CEBB">
        <w:rPr>
          <w:rFonts w:ascii="Times New Roman" w:eastAsia="Times New Roman" w:hAnsi="Times New Roman" w:cs="Times New Roman"/>
        </w:rPr>
        <w:t>Respondent</w:t>
      </w:r>
      <w:r w:rsidRPr="5D40CEBB">
        <w:rPr>
          <w:rFonts w:ascii="Times New Roman" w:eastAsia="Times New Roman" w:hAnsi="Times New Roman" w:cs="Times New Roman"/>
        </w:rPr>
        <w:t xml:space="preserve">, and/or other community members. The focus is often on providing a space for voices to be heard and perspectives to be shared. Depending on stated interests, the participants may sometimes work towards the development of a shared agreement, although working towards an agreement is not always the intended outcome. </w:t>
      </w:r>
    </w:p>
    <w:p w14:paraId="1F8F023C" w14:textId="24B17D5D" w:rsidR="1CA79EB2" w:rsidRDefault="2D83BE7E" w:rsidP="00EA4A9A">
      <w:pPr>
        <w:pStyle w:val="ListParagraph"/>
        <w:numPr>
          <w:ilvl w:val="0"/>
          <w:numId w:val="15"/>
        </w:numPr>
        <w:ind w:left="360"/>
        <w:rPr>
          <w:rFonts w:ascii="Times New Roman" w:eastAsia="Times New Roman" w:hAnsi="Times New Roman" w:cs="Times New Roman"/>
        </w:rPr>
      </w:pPr>
      <w:r w:rsidRPr="5D40CEBB">
        <w:rPr>
          <w:rFonts w:ascii="Times New Roman" w:eastAsia="Times New Roman" w:hAnsi="Times New Roman" w:cs="Times New Roman"/>
          <w:b/>
          <w:bCs/>
        </w:rPr>
        <w:t xml:space="preserve">Restorative Circle or Conference Process: </w:t>
      </w:r>
      <w:r w:rsidRPr="5D40CEBB">
        <w:rPr>
          <w:rFonts w:ascii="Times New Roman" w:eastAsia="Times New Roman" w:hAnsi="Times New Roman" w:cs="Times New Roman"/>
        </w:rPr>
        <w:t xml:space="preserve">A facilitated interaction where the individuals who have experienced harm can come together with an individual(s) who assumes responsibility for repairing the harm (to the extent possible). A circle or conference may include multiple members of the community to explore individual and community impact, harm, obligations, and opportunity for repairing them. </w:t>
      </w:r>
      <w:r w:rsidR="3CAED242" w:rsidRPr="5D40CEBB">
        <w:rPr>
          <w:rFonts w:ascii="Times New Roman" w:eastAsia="Times New Roman" w:hAnsi="Times New Roman" w:cs="Times New Roman"/>
        </w:rPr>
        <w:t>parties</w:t>
      </w:r>
      <w:r w:rsidRPr="5D40CEBB">
        <w:rPr>
          <w:rFonts w:ascii="Times New Roman" w:eastAsia="Times New Roman" w:hAnsi="Times New Roman" w:cs="Times New Roman"/>
        </w:rPr>
        <w:t xml:space="preserve"> must agree on all those who will be present. </w:t>
      </w:r>
    </w:p>
    <w:p w14:paraId="110AF095" w14:textId="4E008E4D" w:rsidR="1CA79EB2" w:rsidRDefault="2D83BE7E" w:rsidP="5D40CEBB">
      <w:pPr>
        <w:pStyle w:val="ListParagraph"/>
        <w:numPr>
          <w:ilvl w:val="0"/>
          <w:numId w:val="15"/>
        </w:numPr>
        <w:spacing w:after="0"/>
        <w:ind w:left="360"/>
        <w:rPr>
          <w:rFonts w:ascii="Times New Roman" w:eastAsia="Times New Roman" w:hAnsi="Times New Roman" w:cs="Times New Roman"/>
        </w:rPr>
      </w:pPr>
      <w:r w:rsidRPr="5D40CEBB">
        <w:rPr>
          <w:rFonts w:ascii="Times New Roman" w:eastAsia="Times New Roman" w:hAnsi="Times New Roman" w:cs="Times New Roman"/>
          <w:b/>
          <w:bCs/>
        </w:rPr>
        <w:t>Shuttle Negotiation:</w:t>
      </w:r>
      <w:r w:rsidRPr="5D40CEBB">
        <w:rPr>
          <w:rFonts w:ascii="Times New Roman" w:eastAsia="Times New Roman" w:hAnsi="Times New Roman" w:cs="Times New Roman"/>
        </w:rPr>
        <w:t xml:space="preserve"> An indirect, facilitated conversation (either verbally, or through written communications) individually with the complainant, the </w:t>
      </w:r>
      <w:r w:rsidR="622C7D19" w:rsidRPr="5D40CEBB">
        <w:rPr>
          <w:rFonts w:ascii="Times New Roman" w:eastAsia="Times New Roman" w:hAnsi="Times New Roman" w:cs="Times New Roman"/>
        </w:rPr>
        <w:t>Respondent</w:t>
      </w:r>
      <w:r w:rsidRPr="5D40CEBB">
        <w:rPr>
          <w:rFonts w:ascii="Times New Roman" w:eastAsia="Times New Roman" w:hAnsi="Times New Roman" w:cs="Times New Roman"/>
        </w:rPr>
        <w:t>, and/or other participants to discuss experience and perspective and explore interests while working towards meeting expressed needs. This negotiated process does not require direct interaction between the parties or the parties and other participants, but rather, independently, with a coordinator.</w:t>
      </w:r>
    </w:p>
    <w:p w14:paraId="16084545" w14:textId="2CE56F44" w:rsidR="1CA79EB2" w:rsidRDefault="1CA79EB2" w:rsidP="684D95E0">
      <w:pPr>
        <w:spacing w:after="0"/>
        <w:rPr>
          <w:rFonts w:ascii="Times New Roman" w:eastAsia="Times New Roman" w:hAnsi="Times New Roman" w:cs="Times New Roman"/>
        </w:rPr>
      </w:pPr>
    </w:p>
    <w:p w14:paraId="62EB0DB2" w14:textId="6ABE770A" w:rsidR="1CA79EB2" w:rsidRDefault="1CA79EB2"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t xml:space="preserve">Role of </w:t>
      </w:r>
      <w:r w:rsidR="763161C0" w:rsidRPr="684D95E0">
        <w:rPr>
          <w:rFonts w:ascii="Times New Roman" w:eastAsia="Times New Roman" w:hAnsi="Times New Roman" w:cs="Times New Roman"/>
          <w:b/>
          <w:bCs/>
        </w:rPr>
        <w:t>F</w:t>
      </w:r>
      <w:r w:rsidRPr="684D95E0">
        <w:rPr>
          <w:rFonts w:ascii="Times New Roman" w:eastAsia="Times New Roman" w:hAnsi="Times New Roman" w:cs="Times New Roman"/>
          <w:b/>
          <w:bCs/>
        </w:rPr>
        <w:t>acilitator</w:t>
      </w:r>
    </w:p>
    <w:p w14:paraId="302BA3A7" w14:textId="4316F9C5" w:rsidR="1CA79EB2" w:rsidRDefault="77E9BE4E" w:rsidP="684D95E0">
      <w:pPr>
        <w:rPr>
          <w:rFonts w:ascii="Times New Roman" w:eastAsia="Times New Roman" w:hAnsi="Times New Roman" w:cs="Times New Roman"/>
        </w:rPr>
      </w:pPr>
      <w:r w:rsidRPr="20D61382">
        <w:rPr>
          <w:rFonts w:ascii="Times New Roman" w:eastAsia="Times New Roman" w:hAnsi="Times New Roman" w:cs="Times New Roman"/>
        </w:rPr>
        <w:t>Alternative</w:t>
      </w:r>
      <w:r w:rsidR="4EB57E07" w:rsidRPr="20D61382">
        <w:rPr>
          <w:rFonts w:ascii="Times New Roman" w:eastAsia="Times New Roman" w:hAnsi="Times New Roman" w:cs="Times New Roman"/>
        </w:rPr>
        <w:t xml:space="preserve"> resolution processes are managed by facilitators, who may not have a conflict of interest or bias in favor of or against complainants or </w:t>
      </w:r>
      <w:r w:rsidR="622C7D19" w:rsidRPr="20D61382">
        <w:rPr>
          <w:rFonts w:ascii="Times New Roman" w:eastAsia="Times New Roman" w:hAnsi="Times New Roman" w:cs="Times New Roman"/>
        </w:rPr>
        <w:t>Respondent</w:t>
      </w:r>
      <w:r w:rsidR="4EB57E07" w:rsidRPr="20D61382">
        <w:rPr>
          <w:rFonts w:ascii="Times New Roman" w:eastAsia="Times New Roman" w:hAnsi="Times New Roman" w:cs="Times New Roman"/>
        </w:rPr>
        <w:t xml:space="preserve">s generally or regarding the specific </w:t>
      </w:r>
      <w:r w:rsidR="3CAED242" w:rsidRPr="20D61382">
        <w:rPr>
          <w:rFonts w:ascii="Times New Roman" w:eastAsia="Times New Roman" w:hAnsi="Times New Roman" w:cs="Times New Roman"/>
        </w:rPr>
        <w:t>parties</w:t>
      </w:r>
      <w:r w:rsidR="4EB57E07" w:rsidRPr="20D61382">
        <w:rPr>
          <w:rFonts w:ascii="Times New Roman" w:eastAsia="Times New Roman" w:hAnsi="Times New Roman" w:cs="Times New Roman"/>
        </w:rPr>
        <w:t xml:space="preserve"> in the matter. The Title IX Coordinator may serve as the facilitator, subject to these restrictions. </w:t>
      </w:r>
    </w:p>
    <w:p w14:paraId="766D2BAC" w14:textId="60CA3561" w:rsidR="1CA79EB2" w:rsidRDefault="4EB57E07" w:rsidP="684D95E0">
      <w:pPr>
        <w:rPr>
          <w:rFonts w:ascii="Times New Roman" w:eastAsia="Times New Roman" w:hAnsi="Times New Roman" w:cs="Times New Roman"/>
          <w:b/>
          <w:bCs/>
        </w:rPr>
      </w:pPr>
      <w:r w:rsidRPr="5D40CEBB">
        <w:rPr>
          <w:rFonts w:ascii="Times New Roman" w:eastAsia="Times New Roman" w:hAnsi="Times New Roman" w:cs="Times New Roman"/>
        </w:rPr>
        <w:t xml:space="preserve">All facilitators must have training in the definition of sexual harassment under 34 C.F.R. § 106.30(a), the scope of the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’s education program or activity, how to conduct </w:t>
      </w:r>
      <w:r w:rsidR="2899E44A" w:rsidRPr="5D40CEBB">
        <w:rPr>
          <w:rFonts w:ascii="Times New Roman" w:eastAsia="Times New Roman" w:hAnsi="Times New Roman" w:cs="Times New Roman"/>
        </w:rPr>
        <w:t>alternative</w:t>
      </w:r>
      <w:r w:rsidRPr="5D40CEBB">
        <w:rPr>
          <w:rFonts w:ascii="Times New Roman" w:eastAsia="Times New Roman" w:hAnsi="Times New Roman" w:cs="Times New Roman"/>
        </w:rPr>
        <w:t xml:space="preserve"> resolution processes, and how to serve impartially, including by avoiding prejudgment of the facts at issue, conflicts of interest, or bias.</w:t>
      </w:r>
    </w:p>
    <w:p w14:paraId="74D5DA60" w14:textId="6B459C08" w:rsidR="1CA79EB2" w:rsidRDefault="1CA79EB2" w:rsidP="00EA4A9A">
      <w:pPr>
        <w:pStyle w:val="ListParagraph"/>
        <w:numPr>
          <w:ilvl w:val="2"/>
          <w:numId w:val="17"/>
        </w:numPr>
        <w:rPr>
          <w:rFonts w:ascii="Times New Roman" w:eastAsia="Times New Roman" w:hAnsi="Times New Roman" w:cs="Times New Roman"/>
          <w:b/>
          <w:bCs/>
        </w:rPr>
      </w:pPr>
      <w:r w:rsidRPr="684D95E0">
        <w:rPr>
          <w:rFonts w:ascii="Times New Roman" w:eastAsia="Times New Roman" w:hAnsi="Times New Roman" w:cs="Times New Roman"/>
          <w:b/>
          <w:bCs/>
        </w:rPr>
        <w:t xml:space="preserve">Written </w:t>
      </w:r>
      <w:r w:rsidR="15CDE157" w:rsidRPr="684D95E0">
        <w:rPr>
          <w:rFonts w:ascii="Times New Roman" w:eastAsia="Times New Roman" w:hAnsi="Times New Roman" w:cs="Times New Roman"/>
          <w:b/>
          <w:bCs/>
        </w:rPr>
        <w:t>T</w:t>
      </w:r>
      <w:r w:rsidRPr="684D95E0">
        <w:rPr>
          <w:rFonts w:ascii="Times New Roman" w:eastAsia="Times New Roman" w:hAnsi="Times New Roman" w:cs="Times New Roman"/>
          <w:b/>
          <w:bCs/>
        </w:rPr>
        <w:t>erms</w:t>
      </w:r>
    </w:p>
    <w:p w14:paraId="62FE0CD0" w14:textId="5AE94C7D" w:rsidR="1CA79EB2" w:rsidRDefault="305582A7" w:rsidP="684D95E0">
      <w:pPr>
        <w:rPr>
          <w:rFonts w:ascii="Times New Roman" w:eastAsia="Times New Roman" w:hAnsi="Times New Roman" w:cs="Times New Roman"/>
        </w:rPr>
      </w:pPr>
      <w:r w:rsidRPr="20D61382">
        <w:rPr>
          <w:rFonts w:ascii="Times New Roman" w:eastAsia="Times New Roman" w:hAnsi="Times New Roman" w:cs="Times New Roman"/>
        </w:rPr>
        <w:t xml:space="preserve">The terms of the </w:t>
      </w:r>
      <w:r w:rsidR="0B52822F" w:rsidRPr="20D61382">
        <w:rPr>
          <w:rFonts w:ascii="Times New Roman" w:eastAsia="Times New Roman" w:hAnsi="Times New Roman" w:cs="Times New Roman"/>
        </w:rPr>
        <w:t>Alternative</w:t>
      </w:r>
      <w:r w:rsidRPr="20D61382">
        <w:rPr>
          <w:rFonts w:ascii="Times New Roman" w:eastAsia="Times New Roman" w:hAnsi="Times New Roman" w:cs="Times New Roman"/>
        </w:rPr>
        <w:t xml:space="preserve"> Resolution will be in writing.</w:t>
      </w:r>
      <w:r w:rsidR="4A9BBBB3" w:rsidRPr="20D61382">
        <w:rPr>
          <w:rFonts w:ascii="Times New Roman" w:eastAsia="Times New Roman" w:hAnsi="Times New Roman" w:cs="Times New Roman"/>
        </w:rPr>
        <w:t xml:space="preserve"> </w:t>
      </w:r>
      <w:r w:rsidRPr="20D61382">
        <w:rPr>
          <w:rFonts w:ascii="Times New Roman" w:eastAsia="Times New Roman" w:hAnsi="Times New Roman" w:cs="Times New Roman"/>
        </w:rPr>
        <w:t xml:space="preserve">Once the </w:t>
      </w:r>
      <w:r w:rsidR="3CAED242" w:rsidRPr="20D61382">
        <w:rPr>
          <w:rFonts w:ascii="Times New Roman" w:eastAsia="Times New Roman" w:hAnsi="Times New Roman" w:cs="Times New Roman"/>
        </w:rPr>
        <w:t>parties</w:t>
      </w:r>
      <w:r w:rsidRPr="20D61382">
        <w:rPr>
          <w:rFonts w:ascii="Times New Roman" w:eastAsia="Times New Roman" w:hAnsi="Times New Roman" w:cs="Times New Roman"/>
        </w:rPr>
        <w:t xml:space="preserve">, and the Title IX Coordinator, have agreed, in writing, to the terms of the </w:t>
      </w:r>
      <w:r w:rsidR="4465CA67" w:rsidRPr="20D61382">
        <w:rPr>
          <w:rFonts w:ascii="Times New Roman" w:eastAsia="Times New Roman" w:hAnsi="Times New Roman" w:cs="Times New Roman"/>
        </w:rPr>
        <w:t>Alternative</w:t>
      </w:r>
      <w:r w:rsidRPr="20D61382">
        <w:rPr>
          <w:rFonts w:ascii="Times New Roman" w:eastAsia="Times New Roman" w:hAnsi="Times New Roman" w:cs="Times New Roman"/>
        </w:rPr>
        <w:t xml:space="preserve"> Resolution, the agreement is considered final, and is not subject to withdrawal or appeal.</w:t>
      </w:r>
      <w:r w:rsidR="4A9BBBB3" w:rsidRPr="20D61382">
        <w:rPr>
          <w:rFonts w:ascii="Times New Roman" w:eastAsia="Times New Roman" w:hAnsi="Times New Roman" w:cs="Times New Roman"/>
        </w:rPr>
        <w:t xml:space="preserve"> </w:t>
      </w:r>
      <w:r w:rsidRPr="20D61382">
        <w:rPr>
          <w:rFonts w:ascii="Times New Roman" w:eastAsia="Times New Roman" w:hAnsi="Times New Roman" w:cs="Times New Roman"/>
        </w:rPr>
        <w:t xml:space="preserve">Both </w:t>
      </w:r>
      <w:r w:rsidR="3CAED242" w:rsidRPr="20D61382">
        <w:rPr>
          <w:rFonts w:ascii="Times New Roman" w:eastAsia="Times New Roman" w:hAnsi="Times New Roman" w:cs="Times New Roman"/>
        </w:rPr>
        <w:t>parties</w:t>
      </w:r>
      <w:r w:rsidRPr="20D61382">
        <w:rPr>
          <w:rFonts w:ascii="Times New Roman" w:eastAsia="Times New Roman" w:hAnsi="Times New Roman" w:cs="Times New Roman"/>
        </w:rPr>
        <w:t xml:space="preserve"> are equally bound to follow the terms of the </w:t>
      </w:r>
      <w:r w:rsidR="1A0D46BA" w:rsidRPr="20D61382">
        <w:rPr>
          <w:rFonts w:ascii="Times New Roman" w:eastAsia="Times New Roman" w:hAnsi="Times New Roman" w:cs="Times New Roman"/>
        </w:rPr>
        <w:t>Alternative</w:t>
      </w:r>
      <w:r w:rsidRPr="20D61382">
        <w:rPr>
          <w:rFonts w:ascii="Times New Roman" w:eastAsia="Times New Roman" w:hAnsi="Times New Roman" w:cs="Times New Roman"/>
        </w:rPr>
        <w:t xml:space="preserve"> Resolution agreement.</w:t>
      </w:r>
    </w:p>
    <w:p w14:paraId="1A2B1946" w14:textId="47233352" w:rsidR="1CA79EB2" w:rsidRDefault="1CA79EB2" w:rsidP="20D61382">
      <w:pPr>
        <w:pStyle w:val="ListParagraph"/>
        <w:numPr>
          <w:ilvl w:val="2"/>
          <w:numId w:val="17"/>
        </w:numPr>
        <w:rPr>
          <w:rFonts w:ascii="Times New Roman" w:eastAsia="Times New Roman" w:hAnsi="Times New Roman" w:cs="Times New Roman"/>
          <w:b/>
          <w:bCs/>
          <w:lang w:val="en"/>
        </w:rPr>
      </w:pPr>
      <w:r w:rsidRPr="20D61382">
        <w:rPr>
          <w:rFonts w:ascii="Times New Roman" w:eastAsia="Times New Roman" w:hAnsi="Times New Roman" w:cs="Times New Roman"/>
          <w:b/>
          <w:bCs/>
        </w:rPr>
        <w:t xml:space="preserve">Outcomes of </w:t>
      </w:r>
      <w:r w:rsidR="6F93B90A" w:rsidRPr="20D61382">
        <w:rPr>
          <w:rFonts w:ascii="Times New Roman" w:eastAsia="Times New Roman" w:hAnsi="Times New Roman" w:cs="Times New Roman"/>
          <w:b/>
          <w:bCs/>
        </w:rPr>
        <w:t>Alternative</w:t>
      </w:r>
    </w:p>
    <w:p w14:paraId="235C15B4" w14:textId="2BCC3878" w:rsidR="1CA79EB2" w:rsidRDefault="06F3CCD5" w:rsidP="0B9BED5E">
      <w:pPr>
        <w:rPr>
          <w:rFonts w:ascii="Times New Roman" w:eastAsia="Times New Roman" w:hAnsi="Times New Roman" w:cs="Times New Roman"/>
          <w:color w:val="000000" w:themeColor="text1"/>
          <w:sz w:val="24"/>
          <w:szCs w:val="24"/>
        </w:rPr>
      </w:pPr>
      <w:r w:rsidRPr="0B9BED5E">
        <w:rPr>
          <w:rFonts w:ascii="Times New Roman" w:eastAsia="Times New Roman" w:hAnsi="Times New Roman" w:cs="Times New Roman"/>
          <w:color w:val="000000" w:themeColor="text1"/>
          <w:sz w:val="24"/>
          <w:szCs w:val="24"/>
        </w:rPr>
        <w:t>Measures that may be agreed to as a result of the alternative resolution process may include:</w:t>
      </w:r>
    </w:p>
    <w:p w14:paraId="0F2B70AB" w14:textId="421A210B" w:rsidR="1CA79EB2" w:rsidRDefault="06F3CCD5" w:rsidP="00EA4A9A">
      <w:pPr>
        <w:pStyle w:val="ListParagraph"/>
        <w:numPr>
          <w:ilvl w:val="0"/>
          <w:numId w:val="22"/>
        </w:numPr>
        <w:ind w:left="360"/>
        <w:rPr>
          <w:rFonts w:ascii="Times New Roman" w:eastAsia="Times New Roman" w:hAnsi="Times New Roman" w:cs="Times New Roman"/>
        </w:rPr>
      </w:pPr>
      <w:r w:rsidRPr="684D95E0">
        <w:rPr>
          <w:rFonts w:ascii="Times New Roman" w:eastAsia="Times New Roman" w:hAnsi="Times New Roman" w:cs="Times New Roman"/>
        </w:rPr>
        <w:lastRenderedPageBreak/>
        <w:t xml:space="preserve">Alcohol education classes for the </w:t>
      </w:r>
      <w:r w:rsidR="622C7D19" w:rsidRPr="684D95E0">
        <w:rPr>
          <w:rFonts w:ascii="Times New Roman" w:eastAsia="Times New Roman" w:hAnsi="Times New Roman" w:cs="Times New Roman"/>
        </w:rPr>
        <w:t>Respondent</w:t>
      </w:r>
      <w:r w:rsidRPr="684D95E0">
        <w:rPr>
          <w:rFonts w:ascii="Times New Roman" w:eastAsia="Times New Roman" w:hAnsi="Times New Roman" w:cs="Times New Roman"/>
        </w:rPr>
        <w:t xml:space="preserve">; </w:t>
      </w:r>
    </w:p>
    <w:p w14:paraId="32585140" w14:textId="710B0FB9" w:rsidR="1CA79EB2" w:rsidRDefault="06F3CCD5" w:rsidP="00EA4A9A">
      <w:pPr>
        <w:pStyle w:val="ListParagraph"/>
        <w:numPr>
          <w:ilvl w:val="0"/>
          <w:numId w:val="22"/>
        </w:numPr>
        <w:ind w:left="360"/>
        <w:rPr>
          <w:rFonts w:ascii="Times New Roman" w:eastAsia="Times New Roman" w:hAnsi="Times New Roman" w:cs="Times New Roman"/>
        </w:rPr>
      </w:pPr>
      <w:r w:rsidRPr="5D40CEBB">
        <w:rPr>
          <w:rFonts w:ascii="Times New Roman" w:eastAsia="Times New Roman" w:hAnsi="Times New Roman" w:cs="Times New Roman"/>
        </w:rPr>
        <w:t xml:space="preserve">Regular meetings for a Respondent with an appropriate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individual, unit, or resource; </w:t>
      </w:r>
    </w:p>
    <w:p w14:paraId="6C03C16F" w14:textId="0CEB5EB6" w:rsidR="1CA79EB2" w:rsidRDefault="06F3CCD5" w:rsidP="00EA4A9A">
      <w:pPr>
        <w:pStyle w:val="ListParagraph"/>
        <w:numPr>
          <w:ilvl w:val="0"/>
          <w:numId w:val="22"/>
        </w:numPr>
        <w:ind w:left="360"/>
        <w:rPr>
          <w:rFonts w:ascii="Times New Roman" w:eastAsia="Times New Roman" w:hAnsi="Times New Roman" w:cs="Times New Roman"/>
        </w:rPr>
      </w:pPr>
      <w:r w:rsidRPr="684D95E0">
        <w:rPr>
          <w:rFonts w:ascii="Times New Roman" w:eastAsia="Times New Roman" w:hAnsi="Times New Roman" w:cs="Times New Roman"/>
        </w:rPr>
        <w:t xml:space="preserve">Permanent extension of a (one-way, or mutual) no contact directive; </w:t>
      </w:r>
    </w:p>
    <w:p w14:paraId="4FD60E79" w14:textId="6328F726" w:rsidR="1CA79EB2" w:rsidRDefault="06F3CCD5" w:rsidP="00EA4A9A">
      <w:pPr>
        <w:pStyle w:val="ListParagraph"/>
        <w:numPr>
          <w:ilvl w:val="0"/>
          <w:numId w:val="22"/>
        </w:numPr>
        <w:ind w:left="360"/>
        <w:rPr>
          <w:rFonts w:ascii="Times New Roman" w:eastAsia="Times New Roman" w:hAnsi="Times New Roman" w:cs="Times New Roman"/>
        </w:rPr>
      </w:pPr>
      <w:r w:rsidRPr="684D95E0">
        <w:rPr>
          <w:rFonts w:ascii="Times New Roman" w:eastAsia="Times New Roman" w:hAnsi="Times New Roman" w:cs="Times New Roman"/>
        </w:rPr>
        <w:t xml:space="preserve">Restriction from participation in specific </w:t>
      </w:r>
      <w:r w:rsidR="00140FEB">
        <w:rPr>
          <w:rFonts w:ascii="Times New Roman" w:eastAsia="Times New Roman" w:hAnsi="Times New Roman" w:cs="Times New Roman"/>
        </w:rPr>
        <w:t xml:space="preserve">LPTS </w:t>
      </w:r>
      <w:r w:rsidRPr="684D95E0">
        <w:rPr>
          <w:rFonts w:ascii="Times New Roman" w:eastAsia="Times New Roman" w:hAnsi="Times New Roman" w:cs="Times New Roman"/>
        </w:rPr>
        <w:t xml:space="preserve">clubs and/or organizations; </w:t>
      </w:r>
    </w:p>
    <w:p w14:paraId="37254206" w14:textId="15611F24" w:rsidR="1CA79EB2" w:rsidRDefault="06F3CCD5" w:rsidP="00EA4A9A">
      <w:pPr>
        <w:pStyle w:val="ListParagraph"/>
        <w:numPr>
          <w:ilvl w:val="0"/>
          <w:numId w:val="22"/>
        </w:numPr>
        <w:ind w:left="360"/>
        <w:rPr>
          <w:rFonts w:ascii="Times New Roman" w:eastAsia="Times New Roman" w:hAnsi="Times New Roman" w:cs="Times New Roman"/>
        </w:rPr>
      </w:pPr>
      <w:r w:rsidRPr="684D95E0">
        <w:rPr>
          <w:rFonts w:ascii="Times New Roman" w:eastAsia="Times New Roman" w:hAnsi="Times New Roman" w:cs="Times New Roman"/>
        </w:rPr>
        <w:t xml:space="preserve">Respondent restriction from participation in particular events; </w:t>
      </w:r>
    </w:p>
    <w:p w14:paraId="1757EEDC" w14:textId="14A2840B" w:rsidR="1CA79EB2" w:rsidRDefault="06F3CCD5" w:rsidP="00EA4A9A">
      <w:pPr>
        <w:pStyle w:val="ListParagraph"/>
        <w:numPr>
          <w:ilvl w:val="0"/>
          <w:numId w:val="22"/>
        </w:numPr>
        <w:spacing w:after="0"/>
        <w:ind w:left="360"/>
        <w:rPr>
          <w:rFonts w:ascii="Times New Roman" w:eastAsia="Times New Roman" w:hAnsi="Times New Roman" w:cs="Times New Roman"/>
        </w:rPr>
      </w:pPr>
      <w:r w:rsidRPr="5D40CEBB">
        <w:rPr>
          <w:rFonts w:ascii="Times New Roman" w:eastAsia="Times New Roman" w:hAnsi="Times New Roman" w:cs="Times New Roman"/>
        </w:rPr>
        <w:t xml:space="preserve">Respondent completion of an educational plan with regular meetings with the applicable resolution coordinator or other appropriate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 xml:space="preserve"> staff or faculty member.</w:t>
      </w:r>
    </w:p>
    <w:p w14:paraId="1B5733D8" w14:textId="6A543340" w:rsidR="1CA79EB2" w:rsidRDefault="1CA79EB2" w:rsidP="684D95E0">
      <w:pPr>
        <w:spacing w:after="0"/>
        <w:rPr>
          <w:rFonts w:ascii="Times New Roman" w:eastAsia="Times New Roman" w:hAnsi="Times New Roman" w:cs="Times New Roman"/>
        </w:rPr>
      </w:pPr>
    </w:p>
    <w:p w14:paraId="6DF980BF" w14:textId="66E9399E" w:rsidR="1CA79EB2" w:rsidRDefault="1CA79EB2" w:rsidP="00EA4A9A">
      <w:pPr>
        <w:pStyle w:val="ListParagraph"/>
        <w:numPr>
          <w:ilvl w:val="2"/>
          <w:numId w:val="17"/>
        </w:numPr>
        <w:rPr>
          <w:rFonts w:ascii="Times New Roman" w:eastAsia="Times New Roman" w:hAnsi="Times New Roman" w:cs="Times New Roman"/>
          <w:b/>
          <w:bCs/>
        </w:rPr>
      </w:pPr>
      <w:r w:rsidRPr="5D40CEBB">
        <w:rPr>
          <w:rFonts w:ascii="Times New Roman" w:eastAsia="Times New Roman" w:hAnsi="Times New Roman" w:cs="Times New Roman"/>
          <w:b/>
          <w:bCs/>
        </w:rPr>
        <w:t>Confidentiality</w:t>
      </w:r>
    </w:p>
    <w:p w14:paraId="75CA46D3" w14:textId="10F4049E" w:rsidR="1CA79EB2" w:rsidRDefault="02776B93" w:rsidP="684D95E0">
      <w:pPr>
        <w:rPr>
          <w:rFonts w:ascii="Times New Roman" w:eastAsia="Times New Roman" w:hAnsi="Times New Roman" w:cs="Times New Roman"/>
        </w:rPr>
      </w:pPr>
      <w:r w:rsidRPr="5D40CEBB">
        <w:rPr>
          <w:rFonts w:ascii="Times New Roman" w:eastAsia="Times New Roman" w:hAnsi="Times New Roman" w:cs="Times New Roman"/>
        </w:rPr>
        <w:t xml:space="preserve">In entering the </w:t>
      </w:r>
      <w:r w:rsidR="67271152" w:rsidRPr="5D40CEBB">
        <w:rPr>
          <w:rFonts w:ascii="Times New Roman" w:eastAsia="Times New Roman" w:hAnsi="Times New Roman" w:cs="Times New Roman"/>
        </w:rPr>
        <w:t>alternative</w:t>
      </w:r>
      <w:r w:rsidRPr="5D40CEBB">
        <w:rPr>
          <w:rFonts w:ascii="Times New Roman" w:eastAsia="Times New Roman" w:hAnsi="Times New Roman" w:cs="Times New Roman"/>
        </w:rPr>
        <w:t xml:space="preserve"> resolution process, the </w:t>
      </w:r>
      <w:r w:rsidR="3CAED242" w:rsidRPr="5D40CEBB">
        <w:rPr>
          <w:rFonts w:ascii="Times New Roman" w:eastAsia="Times New Roman" w:hAnsi="Times New Roman" w:cs="Times New Roman"/>
        </w:rPr>
        <w:t>parties</w:t>
      </w:r>
      <w:r w:rsidRPr="5D40CEBB">
        <w:rPr>
          <w:rFonts w:ascii="Times New Roman" w:eastAsia="Times New Roman" w:hAnsi="Times New Roman" w:cs="Times New Roman"/>
        </w:rPr>
        <w:t xml:space="preserve"> agree that any testimony and evidence (including admissions of responsibility) they share or receive during the </w:t>
      </w:r>
      <w:r w:rsidR="67271152" w:rsidRPr="5D40CEBB">
        <w:rPr>
          <w:rFonts w:ascii="Times New Roman" w:eastAsia="Times New Roman" w:hAnsi="Times New Roman" w:cs="Times New Roman"/>
        </w:rPr>
        <w:t>alternative</w:t>
      </w:r>
      <w:r w:rsidRPr="5D40CEBB">
        <w:rPr>
          <w:rFonts w:ascii="Times New Roman" w:eastAsia="Times New Roman" w:hAnsi="Times New Roman" w:cs="Times New Roman"/>
        </w:rPr>
        <w:t xml:space="preserve"> resolution process concerning the allegations of the Formal Complaint is confidential while the parties are participating in the </w:t>
      </w:r>
      <w:r w:rsidR="42483216" w:rsidRPr="5D40CEBB">
        <w:rPr>
          <w:rFonts w:ascii="Times New Roman" w:eastAsia="Times New Roman" w:hAnsi="Times New Roman" w:cs="Times New Roman"/>
        </w:rPr>
        <w:t>alternative</w:t>
      </w:r>
      <w:r w:rsidRPr="5D40CEBB">
        <w:rPr>
          <w:rFonts w:ascii="Times New Roman" w:eastAsia="Times New Roman" w:hAnsi="Times New Roman" w:cs="Times New Roman"/>
        </w:rPr>
        <w:t xml:space="preserve"> resolution process. No evidence concerning the allegations obtained within the </w:t>
      </w:r>
      <w:r w:rsidR="42483216" w:rsidRPr="5D40CEBB">
        <w:rPr>
          <w:rFonts w:ascii="Times New Roman" w:eastAsia="Times New Roman" w:hAnsi="Times New Roman" w:cs="Times New Roman"/>
        </w:rPr>
        <w:t>alternative</w:t>
      </w:r>
      <w:r w:rsidRPr="5D40CEBB">
        <w:rPr>
          <w:rFonts w:ascii="Times New Roman" w:eastAsia="Times New Roman" w:hAnsi="Times New Roman" w:cs="Times New Roman"/>
        </w:rPr>
        <w:t xml:space="preserve"> resolution process may be disseminated to any person, provided that any Party to the </w:t>
      </w:r>
      <w:r w:rsidR="42483216" w:rsidRPr="5D40CEBB">
        <w:rPr>
          <w:rFonts w:ascii="Times New Roman" w:eastAsia="Times New Roman" w:hAnsi="Times New Roman" w:cs="Times New Roman"/>
        </w:rPr>
        <w:t>alternative</w:t>
      </w:r>
      <w:r w:rsidRPr="5D40CEBB">
        <w:rPr>
          <w:rFonts w:ascii="Times New Roman" w:eastAsia="Times New Roman" w:hAnsi="Times New Roman" w:cs="Times New Roman"/>
        </w:rPr>
        <w:t xml:space="preserve"> resolution process may generally discuss the allegations under investigation with a parent, friend, </w:t>
      </w:r>
      <w:r w:rsidR="417EEFB2" w:rsidRPr="5D40CEBB">
        <w:rPr>
          <w:rFonts w:ascii="Times New Roman" w:eastAsia="Times New Roman" w:hAnsi="Times New Roman" w:cs="Times New Roman"/>
        </w:rPr>
        <w:t>Advisor</w:t>
      </w:r>
      <w:r w:rsidRPr="5D40CEBB">
        <w:rPr>
          <w:rFonts w:ascii="Times New Roman" w:eastAsia="Times New Roman" w:hAnsi="Times New Roman" w:cs="Times New Roman"/>
        </w:rPr>
        <w:t xml:space="preserve">, or other source of emotional support, or with an advocacy organization. </w:t>
      </w:r>
    </w:p>
    <w:p w14:paraId="2ADB0E88" w14:textId="50CD466C" w:rsidR="1CA79EB2" w:rsidRDefault="1CA79EB2" w:rsidP="00EA4A9A">
      <w:pPr>
        <w:pStyle w:val="ListParagraph"/>
        <w:numPr>
          <w:ilvl w:val="0"/>
          <w:numId w:val="30"/>
        </w:numPr>
        <w:rPr>
          <w:rFonts w:ascii="Times New Roman" w:eastAsia="Times New Roman" w:hAnsi="Times New Roman" w:cs="Times New Roman"/>
          <w:b/>
          <w:bCs/>
        </w:rPr>
      </w:pPr>
      <w:r w:rsidRPr="5D40CEBB">
        <w:rPr>
          <w:rFonts w:ascii="Times New Roman" w:eastAsia="Times New Roman" w:hAnsi="Times New Roman" w:cs="Times New Roman"/>
          <w:b/>
          <w:bCs/>
        </w:rPr>
        <w:t>Internal and External Inquiry Resources</w:t>
      </w:r>
    </w:p>
    <w:p w14:paraId="5391AD5D" w14:textId="16B14AA8" w:rsidR="3D640D3E" w:rsidRDefault="3D640D3E" w:rsidP="45CD833E">
      <w:pPr>
        <w:rPr>
          <w:rFonts w:ascii="Times New Roman" w:eastAsia="Times New Roman" w:hAnsi="Times New Roman" w:cs="Times New Roman"/>
        </w:rPr>
      </w:pPr>
      <w:r w:rsidRPr="5D40CEBB">
        <w:rPr>
          <w:rFonts w:ascii="Times New Roman" w:eastAsia="Times New Roman" w:hAnsi="Times New Roman" w:cs="Times New Roman"/>
        </w:rPr>
        <w:t xml:space="preserve">Inquiries about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’s application of Title IX and its implementing regulations, Title VII of the Civil Rights Act of 1964, the Clery Act, as amended by VAWA, and</w:t>
      </w:r>
      <w:r w:rsidR="01AEFC1D" w:rsidRPr="5D40CEBB">
        <w:rPr>
          <w:rFonts w:ascii="Times New Roman" w:eastAsia="Times New Roman" w:hAnsi="Times New Roman" w:cs="Times New Roman"/>
        </w:rPr>
        <w:t xml:space="preserve"> any state law</w:t>
      </w:r>
      <w:r w:rsidR="009302FC">
        <w:rPr>
          <w:rFonts w:ascii="Times New Roman" w:eastAsia="Times New Roman" w:hAnsi="Times New Roman" w:cs="Times New Roman"/>
        </w:rPr>
        <w:t xml:space="preserve"> </w:t>
      </w:r>
      <w:r w:rsidRPr="5D40CEBB">
        <w:rPr>
          <w:rFonts w:ascii="Times New Roman" w:eastAsia="Times New Roman" w:hAnsi="Times New Roman" w:cs="Times New Roman"/>
        </w:rPr>
        <w:t xml:space="preserve">under this </w:t>
      </w:r>
      <w:r w:rsidR="1209DD07" w:rsidRPr="5D40CEBB">
        <w:rPr>
          <w:rFonts w:ascii="Times New Roman" w:eastAsia="Times New Roman" w:hAnsi="Times New Roman" w:cs="Times New Roman"/>
        </w:rPr>
        <w:t>Policy</w:t>
      </w:r>
      <w:r w:rsidRPr="5D40CEBB">
        <w:rPr>
          <w:rFonts w:ascii="Times New Roman" w:eastAsia="Times New Roman" w:hAnsi="Times New Roman" w:cs="Times New Roman"/>
        </w:rPr>
        <w:t xml:space="preserve"> may be addressed to </w:t>
      </w:r>
      <w:r w:rsidR="7330EAA0" w:rsidRPr="5D40CEBB">
        <w:rPr>
          <w:rFonts w:ascii="Times New Roman" w:eastAsia="Times New Roman" w:hAnsi="Times New Roman" w:cs="Times New Roman"/>
        </w:rPr>
        <w:t>LPTS</w:t>
      </w:r>
      <w:r w:rsidRPr="5D40CEBB">
        <w:rPr>
          <w:rFonts w:ascii="Times New Roman" w:eastAsia="Times New Roman" w:hAnsi="Times New Roman" w:cs="Times New Roman"/>
        </w:rPr>
        <w:t>’s Title IX Coordinator.</w:t>
      </w:r>
      <w:r w:rsidR="4A9BBBB3" w:rsidRPr="5D40CEBB">
        <w:rPr>
          <w:rFonts w:ascii="Times New Roman" w:eastAsia="Times New Roman" w:hAnsi="Times New Roman" w:cs="Times New Roman"/>
        </w:rPr>
        <w:t xml:space="preserve"> </w:t>
      </w:r>
      <w:r w:rsidRPr="5D40CEBB">
        <w:rPr>
          <w:rFonts w:ascii="Times New Roman" w:eastAsia="Times New Roman" w:hAnsi="Times New Roman" w:cs="Times New Roman"/>
        </w:rPr>
        <w:t>Inquiries concerning the Clery Act or VAWA may also be referred to the United States Department of Education, Clery Act Compliance Division. Inquiries concerning the application of Title IX and its implementing regulations may be referred to the United States Department of Education, Assistant Secretary, Office for Civil Rights, at OCR@ed.gov or (800) 421-3481.</w:t>
      </w:r>
      <w:r w:rsidR="4A9BBBB3" w:rsidRPr="5D40CEBB">
        <w:rPr>
          <w:rFonts w:ascii="Times New Roman" w:eastAsia="Times New Roman" w:hAnsi="Times New Roman" w:cs="Times New Roman"/>
        </w:rPr>
        <w:t xml:space="preserve"> </w:t>
      </w:r>
    </w:p>
    <w:p w14:paraId="64AF6233" w14:textId="70EB57E7" w:rsidR="1CA79EB2" w:rsidRDefault="1CA79EB2" w:rsidP="00EA4A9A">
      <w:pPr>
        <w:pStyle w:val="ListParagraph"/>
        <w:numPr>
          <w:ilvl w:val="0"/>
          <w:numId w:val="30"/>
        </w:numPr>
        <w:rPr>
          <w:rFonts w:ascii="Times New Roman" w:eastAsia="Times New Roman" w:hAnsi="Times New Roman" w:cs="Times New Roman"/>
          <w:b/>
          <w:bCs/>
        </w:rPr>
      </w:pPr>
      <w:r w:rsidRPr="684D95E0">
        <w:rPr>
          <w:rFonts w:ascii="Times New Roman" w:eastAsia="Times New Roman" w:hAnsi="Times New Roman" w:cs="Times New Roman"/>
          <w:b/>
          <w:bCs/>
        </w:rPr>
        <w:t>Revisions to this Policy</w:t>
      </w:r>
    </w:p>
    <w:p w14:paraId="585B5452" w14:textId="2A89D970" w:rsidR="3CCD18B9" w:rsidRDefault="7330EAA0" w:rsidP="45CD833E">
      <w:pPr>
        <w:rPr>
          <w:rFonts w:ascii="Times New Roman" w:eastAsia="Times New Roman" w:hAnsi="Times New Roman" w:cs="Times New Roman"/>
        </w:rPr>
      </w:pPr>
      <w:r w:rsidRPr="5D40CEBB">
        <w:rPr>
          <w:rFonts w:ascii="Times New Roman" w:eastAsia="Times New Roman" w:hAnsi="Times New Roman" w:cs="Times New Roman"/>
        </w:rPr>
        <w:t>LPTS</w:t>
      </w:r>
      <w:r w:rsidR="4937E8DF" w:rsidRPr="5D40CEBB">
        <w:rPr>
          <w:rFonts w:ascii="Times New Roman" w:eastAsia="Times New Roman" w:hAnsi="Times New Roman" w:cs="Times New Roman"/>
        </w:rPr>
        <w:t xml:space="preserve"> has the right to revise this Policy at any time.</w:t>
      </w:r>
      <w:r w:rsidR="4A9BBBB3" w:rsidRPr="5D40CEBB">
        <w:rPr>
          <w:rFonts w:ascii="Times New Roman" w:eastAsia="Times New Roman" w:hAnsi="Times New Roman" w:cs="Times New Roman"/>
        </w:rPr>
        <w:t xml:space="preserve"> </w:t>
      </w:r>
      <w:r w:rsidR="4937E8DF" w:rsidRPr="5D40CEBB">
        <w:rPr>
          <w:rFonts w:ascii="Times New Roman" w:eastAsia="Times New Roman" w:hAnsi="Times New Roman" w:cs="Times New Roman"/>
        </w:rPr>
        <w:t xml:space="preserve">Any new or revised Policy shall be deemed to be in effect upon being published on the </w:t>
      </w:r>
      <w:hyperlink r:id="rId23">
        <w:r w:rsidRPr="5D40CEBB">
          <w:rPr>
            <w:rStyle w:val="Hyperlink"/>
            <w:rFonts w:ascii="Times New Roman" w:eastAsia="Times New Roman" w:hAnsi="Times New Roman" w:cs="Times New Roman"/>
          </w:rPr>
          <w:t>LPTS</w:t>
        </w:r>
        <w:r w:rsidR="4937E8DF" w:rsidRPr="5D40CEBB">
          <w:rPr>
            <w:rStyle w:val="Hyperlink"/>
            <w:rFonts w:ascii="Times New Roman" w:eastAsia="Times New Roman" w:hAnsi="Times New Roman" w:cs="Times New Roman"/>
          </w:rPr>
          <w:t xml:space="preserve">’s </w:t>
        </w:r>
        <w:r w:rsidR="4EACC6CA" w:rsidRPr="5D40CEBB">
          <w:rPr>
            <w:rStyle w:val="Hyperlink"/>
            <w:rFonts w:ascii="Times New Roman" w:eastAsia="Times New Roman" w:hAnsi="Times New Roman" w:cs="Times New Roman"/>
          </w:rPr>
          <w:t>Leadership webpage</w:t>
        </w:r>
      </w:hyperlink>
      <w:r w:rsidR="4937E8DF" w:rsidRPr="5D40CEBB">
        <w:rPr>
          <w:rFonts w:ascii="Times New Roman" w:eastAsia="Times New Roman" w:hAnsi="Times New Roman" w:cs="Times New Roman"/>
        </w:rPr>
        <w:t xml:space="preserve">. Any matters already underway shall continue under the procedures in effect as of the date of the written Notice of Allegations, unless the </w:t>
      </w:r>
      <w:r w:rsidR="3CAED242" w:rsidRPr="5D40CEBB">
        <w:rPr>
          <w:rFonts w:ascii="Times New Roman" w:eastAsia="Times New Roman" w:hAnsi="Times New Roman" w:cs="Times New Roman"/>
        </w:rPr>
        <w:t>parties</w:t>
      </w:r>
      <w:r w:rsidR="4937E8DF" w:rsidRPr="5D40CEBB">
        <w:rPr>
          <w:rFonts w:ascii="Times New Roman" w:eastAsia="Times New Roman" w:hAnsi="Times New Roman" w:cs="Times New Roman"/>
        </w:rPr>
        <w:t xml:space="preserve"> are otherwise provided written notice that a different policy or procedure shall apply.</w:t>
      </w:r>
      <w:r w:rsidR="4A9BBBB3" w:rsidRPr="5D40CEBB">
        <w:rPr>
          <w:rFonts w:ascii="Times New Roman" w:eastAsia="Times New Roman" w:hAnsi="Times New Roman" w:cs="Times New Roman"/>
        </w:rPr>
        <w:t xml:space="preserve"> </w:t>
      </w:r>
    </w:p>
    <w:p w14:paraId="5CC4EE09" w14:textId="1360193F" w:rsidR="1CA79EB2" w:rsidRPr="00020792" w:rsidRDefault="1CA79EB2" w:rsidP="5D40CEBB">
      <w:pPr>
        <w:pStyle w:val="ListParagraph"/>
        <w:numPr>
          <w:ilvl w:val="0"/>
          <w:numId w:val="30"/>
        </w:numPr>
        <w:rPr>
          <w:rFonts w:ascii="Times New Roman" w:eastAsia="Times New Roman" w:hAnsi="Times New Roman" w:cs="Times New Roman"/>
          <w:b/>
          <w:bCs/>
        </w:rPr>
      </w:pPr>
      <w:r w:rsidRPr="00020792">
        <w:rPr>
          <w:rFonts w:ascii="Times New Roman" w:eastAsia="Times New Roman" w:hAnsi="Times New Roman" w:cs="Times New Roman"/>
          <w:b/>
          <w:bCs/>
        </w:rPr>
        <w:t>Related Policies</w:t>
      </w:r>
    </w:p>
    <w:p w14:paraId="5741E81D" w14:textId="6DBCFAEF" w:rsidR="45CD833E" w:rsidRPr="00020792" w:rsidRDefault="45CD833E" w:rsidP="5D40CEBB">
      <w:pPr>
        <w:pStyle w:val="ListParagraph"/>
        <w:rPr>
          <w:rFonts w:ascii="Times New Roman" w:eastAsia="Times New Roman" w:hAnsi="Times New Roman" w:cs="Times New Roman"/>
          <w:b/>
          <w:bCs/>
        </w:rPr>
      </w:pPr>
    </w:p>
    <w:p w14:paraId="2FC2113D" w14:textId="51E0840C" w:rsidR="45CD833E" w:rsidRPr="00020792" w:rsidRDefault="5E3226D9" w:rsidP="5D40CEBB">
      <w:pPr>
        <w:pStyle w:val="ListParagraph"/>
        <w:numPr>
          <w:ilvl w:val="0"/>
          <w:numId w:val="1"/>
        </w:numPr>
        <w:rPr>
          <w:rFonts w:ascii="Times New Roman" w:eastAsia="Times New Roman" w:hAnsi="Times New Roman" w:cs="Times New Roman"/>
          <w:b/>
          <w:bCs/>
        </w:rPr>
      </w:pPr>
      <w:r w:rsidRPr="00020792">
        <w:rPr>
          <w:rFonts w:ascii="Times New Roman" w:eastAsia="Times New Roman" w:hAnsi="Times New Roman" w:cs="Times New Roman"/>
          <w:b/>
          <w:bCs/>
        </w:rPr>
        <w:t>LPTS Student Handbook</w:t>
      </w:r>
    </w:p>
    <w:p w14:paraId="74F829E9" w14:textId="7E76A75F" w:rsidR="5E3226D9" w:rsidRPr="00020792" w:rsidRDefault="5E3226D9" w:rsidP="5D40CEBB">
      <w:pPr>
        <w:pStyle w:val="ListParagraph"/>
        <w:numPr>
          <w:ilvl w:val="0"/>
          <w:numId w:val="1"/>
        </w:numPr>
        <w:rPr>
          <w:rFonts w:ascii="Times New Roman" w:eastAsia="Times New Roman" w:hAnsi="Times New Roman" w:cs="Times New Roman"/>
          <w:b/>
          <w:bCs/>
        </w:rPr>
      </w:pPr>
      <w:r w:rsidRPr="00020792">
        <w:rPr>
          <w:rFonts w:ascii="Times New Roman" w:eastAsia="Times New Roman" w:hAnsi="Times New Roman" w:cs="Times New Roman"/>
          <w:b/>
          <w:bCs/>
        </w:rPr>
        <w:t>LPTS Faculty Handbook</w:t>
      </w:r>
    </w:p>
    <w:p w14:paraId="7B720BAE" w14:textId="4BD9C843" w:rsidR="5E3226D9" w:rsidRPr="00020792" w:rsidRDefault="5E3226D9" w:rsidP="5D40CEBB">
      <w:pPr>
        <w:pStyle w:val="ListParagraph"/>
        <w:numPr>
          <w:ilvl w:val="0"/>
          <w:numId w:val="1"/>
        </w:numPr>
        <w:rPr>
          <w:rFonts w:ascii="Times New Roman" w:eastAsia="Times New Roman" w:hAnsi="Times New Roman" w:cs="Times New Roman"/>
          <w:b/>
          <w:bCs/>
        </w:rPr>
      </w:pPr>
      <w:r w:rsidRPr="00020792">
        <w:rPr>
          <w:rFonts w:ascii="Times New Roman" w:eastAsia="Times New Roman" w:hAnsi="Times New Roman" w:cs="Times New Roman"/>
          <w:b/>
          <w:bCs/>
        </w:rPr>
        <w:t>LPTS Employee Handbook</w:t>
      </w:r>
    </w:p>
    <w:p w14:paraId="6F777B76" w14:textId="30D0023F" w:rsidR="5D40CEBB" w:rsidRPr="00020792" w:rsidRDefault="5D40CEBB" w:rsidP="5D40CEBB">
      <w:pPr>
        <w:pStyle w:val="ListParagraph"/>
        <w:rPr>
          <w:rFonts w:ascii="Times New Roman" w:eastAsia="Times New Roman" w:hAnsi="Times New Roman" w:cs="Times New Roman"/>
          <w:b/>
          <w:bCs/>
        </w:rPr>
      </w:pPr>
    </w:p>
    <w:p w14:paraId="26EDF9A8" w14:textId="3801C904" w:rsidR="1CA79EB2" w:rsidRPr="00020792" w:rsidRDefault="1CA79EB2" w:rsidP="5D40CEBB">
      <w:pPr>
        <w:pStyle w:val="ListParagraph"/>
        <w:numPr>
          <w:ilvl w:val="0"/>
          <w:numId w:val="30"/>
        </w:numPr>
        <w:rPr>
          <w:rFonts w:ascii="Times New Roman" w:eastAsia="Times New Roman" w:hAnsi="Times New Roman" w:cs="Times New Roman"/>
          <w:b/>
          <w:bCs/>
        </w:rPr>
      </w:pPr>
      <w:r w:rsidRPr="00020792">
        <w:rPr>
          <w:rFonts w:ascii="Times New Roman" w:eastAsia="Times New Roman" w:hAnsi="Times New Roman" w:cs="Times New Roman"/>
          <w:b/>
          <w:bCs/>
        </w:rPr>
        <w:t>Related Documents</w:t>
      </w:r>
    </w:p>
    <w:p w14:paraId="2C0897C8" w14:textId="27EF03AA" w:rsidR="45CD833E" w:rsidRDefault="45CD833E" w:rsidP="45CD833E">
      <w:pPr>
        <w:rPr>
          <w:rFonts w:ascii="Times New Roman" w:eastAsia="Times New Roman" w:hAnsi="Times New Roman" w:cs="Times New Roman"/>
        </w:rPr>
      </w:pPr>
    </w:p>
    <w:p w14:paraId="4F0FFBCD" w14:textId="263BFE75" w:rsidR="06050671" w:rsidRDefault="06050671" w:rsidP="06050671">
      <w:pPr>
        <w:rPr>
          <w:rFonts w:ascii="Times New Roman" w:eastAsia="Times New Roman" w:hAnsi="Times New Roman" w:cs="Times New Roman"/>
        </w:rPr>
      </w:pPr>
    </w:p>
    <w:sectPr w:rsidR="06050671">
      <w:headerReference w:type="default" r:id="rId24"/>
      <w:footerReference w:type="even" r:id="rId25"/>
      <w:footerReference w:type="defaul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MITH, THERESIA" w:date="2024-08-20T13:16:00Z" w:initials="ST">
    <w:p w14:paraId="0240AEB3" w14:textId="789544D5" w:rsidR="00D92421" w:rsidRDefault="00D9242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40AEB3"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40AEB3" w16cid:durableId="2A6F15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A93B3" w14:textId="77777777" w:rsidR="00041424" w:rsidRDefault="00041424">
      <w:pPr>
        <w:spacing w:after="0" w:line="240" w:lineRule="auto"/>
      </w:pPr>
      <w:r>
        <w:separator/>
      </w:r>
    </w:p>
  </w:endnote>
  <w:endnote w:type="continuationSeparator" w:id="0">
    <w:p w14:paraId="0FAD44D3" w14:textId="77777777" w:rsidR="00041424" w:rsidRDefault="0004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2993391"/>
      <w:docPartObj>
        <w:docPartGallery w:val="Page Numbers (Bottom of Page)"/>
        <w:docPartUnique/>
      </w:docPartObj>
    </w:sdtPr>
    <w:sdtContent>
      <w:p w14:paraId="2CA37BEC" w14:textId="27770184" w:rsidR="00EB4888" w:rsidRDefault="00EB4888" w:rsidP="002250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714CFF" w14:textId="77777777" w:rsidR="00EB4888" w:rsidRDefault="00EB4888" w:rsidP="000207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468704164"/>
      <w:docPartObj>
        <w:docPartGallery w:val="Page Numbers (Bottom of Page)"/>
        <w:docPartUnique/>
      </w:docPartObj>
    </w:sdtPr>
    <w:sdtContent>
      <w:p w14:paraId="559EDE93" w14:textId="56245964" w:rsidR="00EB4888" w:rsidRPr="00020792" w:rsidRDefault="00EB4888" w:rsidP="002250CC">
        <w:pPr>
          <w:pStyle w:val="Footer"/>
          <w:framePr w:wrap="none" w:vAnchor="text" w:hAnchor="margin" w:xAlign="right" w:y="1"/>
          <w:rPr>
            <w:rStyle w:val="PageNumber"/>
            <w:rFonts w:ascii="Times New Roman" w:hAnsi="Times New Roman" w:cs="Times New Roman"/>
          </w:rPr>
        </w:pPr>
        <w:r w:rsidRPr="00020792">
          <w:rPr>
            <w:rStyle w:val="PageNumber"/>
            <w:rFonts w:ascii="Times New Roman" w:hAnsi="Times New Roman" w:cs="Times New Roman"/>
          </w:rPr>
          <w:fldChar w:fldCharType="begin"/>
        </w:r>
        <w:r w:rsidRPr="00020792">
          <w:rPr>
            <w:rStyle w:val="PageNumber"/>
            <w:rFonts w:ascii="Times New Roman" w:hAnsi="Times New Roman" w:cs="Times New Roman"/>
          </w:rPr>
          <w:instrText xml:space="preserve"> PAGE </w:instrText>
        </w:r>
        <w:r w:rsidRPr="00020792">
          <w:rPr>
            <w:rStyle w:val="PageNumber"/>
            <w:rFonts w:ascii="Times New Roman" w:hAnsi="Times New Roman" w:cs="Times New Roman"/>
          </w:rPr>
          <w:fldChar w:fldCharType="separate"/>
        </w:r>
        <w:r w:rsidRPr="00020792">
          <w:rPr>
            <w:rStyle w:val="PageNumber"/>
            <w:rFonts w:ascii="Times New Roman" w:hAnsi="Times New Roman" w:cs="Times New Roman"/>
            <w:noProof/>
          </w:rPr>
          <w:t>8</w:t>
        </w:r>
        <w:r w:rsidRPr="00020792">
          <w:rPr>
            <w:rStyle w:val="PageNumber"/>
            <w:rFonts w:ascii="Times New Roman" w:hAnsi="Times New Roman" w:cs="Times New Roman"/>
          </w:rPr>
          <w:fldChar w:fldCharType="end"/>
        </w:r>
      </w:p>
    </w:sdtContent>
  </w:sdt>
  <w:tbl>
    <w:tblPr>
      <w:tblW w:w="0" w:type="auto"/>
      <w:tblLayout w:type="fixed"/>
      <w:tblLook w:val="06A0" w:firstRow="1" w:lastRow="0" w:firstColumn="1" w:lastColumn="0" w:noHBand="1" w:noVBand="1"/>
    </w:tblPr>
    <w:tblGrid>
      <w:gridCol w:w="3120"/>
      <w:gridCol w:w="3120"/>
      <w:gridCol w:w="3120"/>
    </w:tblGrid>
    <w:tr w:rsidR="00923EFC" w14:paraId="1E373289" w14:textId="77777777" w:rsidTr="35A5D1C2">
      <w:trPr>
        <w:trHeight w:val="300"/>
      </w:trPr>
      <w:tc>
        <w:tcPr>
          <w:tcW w:w="3120" w:type="dxa"/>
        </w:tcPr>
        <w:p w14:paraId="5693A125" w14:textId="37AB3C5F" w:rsidR="00923EFC" w:rsidRDefault="00923EFC" w:rsidP="00020792">
          <w:pPr>
            <w:pStyle w:val="Header"/>
            <w:ind w:left="-115" w:right="360"/>
            <w:rPr>
              <w:rFonts w:ascii="Times New Roman" w:eastAsia="Times New Roman" w:hAnsi="Times New Roman" w:cs="Times New Roman"/>
            </w:rPr>
          </w:pPr>
          <w:r w:rsidRPr="35A5D1C2">
            <w:rPr>
              <w:rFonts w:ascii="Times New Roman" w:eastAsia="Times New Roman" w:hAnsi="Times New Roman" w:cs="Times New Roman"/>
            </w:rPr>
            <w:t>(</w:t>
          </w:r>
          <w:r w:rsidR="00FC6B92">
            <w:rPr>
              <w:rFonts w:ascii="Times New Roman" w:eastAsia="Times New Roman" w:hAnsi="Times New Roman" w:cs="Times New Roman"/>
            </w:rPr>
            <w:t>Updated 7</w:t>
          </w:r>
          <w:r w:rsidRPr="35A5D1C2">
            <w:rPr>
              <w:rFonts w:ascii="Times New Roman" w:eastAsia="Times New Roman" w:hAnsi="Times New Roman" w:cs="Times New Roman"/>
            </w:rPr>
            <w:t>.</w:t>
          </w:r>
          <w:r w:rsidR="00FC6B92">
            <w:rPr>
              <w:rFonts w:ascii="Times New Roman" w:eastAsia="Times New Roman" w:hAnsi="Times New Roman" w:cs="Times New Roman"/>
            </w:rPr>
            <w:t>2</w:t>
          </w:r>
          <w:r w:rsidRPr="35A5D1C2">
            <w:rPr>
              <w:rFonts w:ascii="Times New Roman" w:eastAsia="Times New Roman" w:hAnsi="Times New Roman" w:cs="Times New Roman"/>
            </w:rPr>
            <w:t>.202</w:t>
          </w:r>
          <w:r w:rsidR="00FC6B92">
            <w:rPr>
              <w:rFonts w:ascii="Times New Roman" w:eastAsia="Times New Roman" w:hAnsi="Times New Roman" w:cs="Times New Roman"/>
            </w:rPr>
            <w:t>6</w:t>
          </w:r>
          <w:r w:rsidRPr="35A5D1C2">
            <w:rPr>
              <w:rFonts w:ascii="Times New Roman" w:eastAsia="Times New Roman" w:hAnsi="Times New Roman" w:cs="Times New Roman"/>
            </w:rPr>
            <w:t>)</w:t>
          </w:r>
        </w:p>
      </w:tc>
      <w:tc>
        <w:tcPr>
          <w:tcW w:w="3120" w:type="dxa"/>
        </w:tcPr>
        <w:p w14:paraId="4DF4DF7A" w14:textId="49B42D7E" w:rsidR="00923EFC" w:rsidRDefault="00923EFC" w:rsidP="5D40CEBB">
          <w:pPr>
            <w:pStyle w:val="Header"/>
            <w:jc w:val="center"/>
          </w:pPr>
        </w:p>
      </w:tc>
      <w:tc>
        <w:tcPr>
          <w:tcW w:w="3120" w:type="dxa"/>
        </w:tcPr>
        <w:p w14:paraId="36F590AF" w14:textId="18D9DB0E" w:rsidR="00923EFC" w:rsidRDefault="00923EFC" w:rsidP="5D40CEBB">
          <w:pPr>
            <w:pStyle w:val="Header"/>
            <w:ind w:right="-115"/>
            <w:jc w:val="right"/>
          </w:pPr>
        </w:p>
      </w:tc>
    </w:tr>
  </w:tbl>
  <w:p w14:paraId="252FA791" w14:textId="0D2592BC" w:rsidR="00923EFC" w:rsidRDefault="00923EFC" w:rsidP="5D40C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887A3" w14:textId="77777777" w:rsidR="00041424" w:rsidRDefault="00041424">
      <w:pPr>
        <w:spacing w:after="0" w:line="240" w:lineRule="auto"/>
      </w:pPr>
      <w:r>
        <w:separator/>
      </w:r>
    </w:p>
  </w:footnote>
  <w:footnote w:type="continuationSeparator" w:id="0">
    <w:p w14:paraId="585A5787" w14:textId="77777777" w:rsidR="00041424" w:rsidRDefault="00041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23EFC" w14:paraId="6BA9F912" w14:textId="77777777" w:rsidTr="5D40CEBB">
      <w:trPr>
        <w:trHeight w:val="300"/>
      </w:trPr>
      <w:tc>
        <w:tcPr>
          <w:tcW w:w="3120" w:type="dxa"/>
        </w:tcPr>
        <w:p w14:paraId="433A757E" w14:textId="749971B8" w:rsidR="00923EFC" w:rsidRDefault="00923EFC" w:rsidP="5D40CEBB">
          <w:pPr>
            <w:pStyle w:val="Header"/>
            <w:ind w:left="-115"/>
          </w:pPr>
        </w:p>
      </w:tc>
      <w:tc>
        <w:tcPr>
          <w:tcW w:w="3120" w:type="dxa"/>
        </w:tcPr>
        <w:p w14:paraId="2F5A3D08" w14:textId="1D703BD5" w:rsidR="00923EFC" w:rsidRDefault="00923EFC" w:rsidP="5D40CEBB">
          <w:pPr>
            <w:pStyle w:val="Header"/>
            <w:jc w:val="center"/>
          </w:pPr>
        </w:p>
      </w:tc>
      <w:tc>
        <w:tcPr>
          <w:tcW w:w="3120" w:type="dxa"/>
        </w:tcPr>
        <w:p w14:paraId="727C22F1" w14:textId="03966ECD" w:rsidR="00923EFC" w:rsidRDefault="00923EFC" w:rsidP="5D40CEBB">
          <w:pPr>
            <w:pStyle w:val="Header"/>
            <w:ind w:right="-115"/>
            <w:jc w:val="right"/>
          </w:pPr>
        </w:p>
      </w:tc>
    </w:tr>
  </w:tbl>
  <w:p w14:paraId="10751157" w14:textId="00775252" w:rsidR="00923EFC" w:rsidRDefault="00923EFC" w:rsidP="5D40CEB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C3yyZnG" int2:invalidationBookmarkName="" int2:hashCode="VXeCGSCuxNO1DW" int2:id="KZwVFxjl">
      <int2:state int2:value="Rejected" int2:type="AugLoop_Text_Critique"/>
    </int2:bookmark>
    <int2:bookmark int2:bookmarkName="_Int_56LqbCKQ" int2:invalidationBookmarkName="" int2:hashCode="O/fvlzl3EW7ILI" int2:id="VmIYCWQm">
      <int2:state int2:value="Rejected" int2:type="AugLoop_Text_Critique"/>
    </int2:bookmark>
    <int2:bookmark int2:bookmarkName="_Int_ptY6EzJ2" int2:invalidationBookmarkName="" int2:hashCode="QaHS08pu36Odq5" int2:id="ONOvuxX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041F"/>
    <w:multiLevelType w:val="hybridMultilevel"/>
    <w:tmpl w:val="9CE0B6E6"/>
    <w:lvl w:ilvl="0" w:tplc="17E8935C">
      <w:start w:val="1"/>
      <w:numFmt w:val="bullet"/>
      <w:lvlText w:val=""/>
      <w:lvlJc w:val="left"/>
      <w:pPr>
        <w:ind w:left="720" w:hanging="360"/>
      </w:pPr>
      <w:rPr>
        <w:rFonts w:ascii="Symbol" w:hAnsi="Symbol" w:hint="default"/>
      </w:rPr>
    </w:lvl>
    <w:lvl w:ilvl="1" w:tplc="D056EF46">
      <w:start w:val="1"/>
      <w:numFmt w:val="bullet"/>
      <w:lvlText w:val="o"/>
      <w:lvlJc w:val="left"/>
      <w:pPr>
        <w:ind w:left="1440" w:hanging="360"/>
      </w:pPr>
      <w:rPr>
        <w:rFonts w:ascii="Courier New" w:hAnsi="Courier New" w:hint="default"/>
      </w:rPr>
    </w:lvl>
    <w:lvl w:ilvl="2" w:tplc="0F663730">
      <w:start w:val="1"/>
      <w:numFmt w:val="bullet"/>
      <w:lvlText w:val=""/>
      <w:lvlJc w:val="left"/>
      <w:pPr>
        <w:ind w:left="2160" w:hanging="360"/>
      </w:pPr>
      <w:rPr>
        <w:rFonts w:ascii="Wingdings" w:hAnsi="Wingdings" w:hint="default"/>
      </w:rPr>
    </w:lvl>
    <w:lvl w:ilvl="3" w:tplc="9A00728E">
      <w:start w:val="1"/>
      <w:numFmt w:val="bullet"/>
      <w:lvlText w:val=""/>
      <w:lvlJc w:val="left"/>
      <w:pPr>
        <w:ind w:left="2880" w:hanging="360"/>
      </w:pPr>
      <w:rPr>
        <w:rFonts w:ascii="Symbol" w:hAnsi="Symbol" w:hint="default"/>
      </w:rPr>
    </w:lvl>
    <w:lvl w:ilvl="4" w:tplc="4572AAA2">
      <w:start w:val="1"/>
      <w:numFmt w:val="bullet"/>
      <w:lvlText w:val="o"/>
      <w:lvlJc w:val="left"/>
      <w:pPr>
        <w:ind w:left="3600" w:hanging="360"/>
      </w:pPr>
      <w:rPr>
        <w:rFonts w:ascii="Courier New" w:hAnsi="Courier New" w:hint="default"/>
      </w:rPr>
    </w:lvl>
    <w:lvl w:ilvl="5" w:tplc="90524734">
      <w:start w:val="1"/>
      <w:numFmt w:val="bullet"/>
      <w:lvlText w:val=""/>
      <w:lvlJc w:val="left"/>
      <w:pPr>
        <w:ind w:left="4320" w:hanging="360"/>
      </w:pPr>
      <w:rPr>
        <w:rFonts w:ascii="Wingdings" w:hAnsi="Wingdings" w:hint="default"/>
      </w:rPr>
    </w:lvl>
    <w:lvl w:ilvl="6" w:tplc="E3F8445C">
      <w:start w:val="1"/>
      <w:numFmt w:val="bullet"/>
      <w:lvlText w:val=""/>
      <w:lvlJc w:val="left"/>
      <w:pPr>
        <w:ind w:left="5040" w:hanging="360"/>
      </w:pPr>
      <w:rPr>
        <w:rFonts w:ascii="Symbol" w:hAnsi="Symbol" w:hint="default"/>
      </w:rPr>
    </w:lvl>
    <w:lvl w:ilvl="7" w:tplc="D63C3E98">
      <w:start w:val="1"/>
      <w:numFmt w:val="bullet"/>
      <w:lvlText w:val="o"/>
      <w:lvlJc w:val="left"/>
      <w:pPr>
        <w:ind w:left="5760" w:hanging="360"/>
      </w:pPr>
      <w:rPr>
        <w:rFonts w:ascii="Courier New" w:hAnsi="Courier New" w:hint="default"/>
      </w:rPr>
    </w:lvl>
    <w:lvl w:ilvl="8" w:tplc="9998C378">
      <w:start w:val="1"/>
      <w:numFmt w:val="bullet"/>
      <w:lvlText w:val=""/>
      <w:lvlJc w:val="left"/>
      <w:pPr>
        <w:ind w:left="6480" w:hanging="360"/>
      </w:pPr>
      <w:rPr>
        <w:rFonts w:ascii="Wingdings" w:hAnsi="Wingdings" w:hint="default"/>
      </w:rPr>
    </w:lvl>
  </w:abstractNum>
  <w:abstractNum w:abstractNumId="1" w15:restartNumberingAfterBreak="0">
    <w:nsid w:val="05655410"/>
    <w:multiLevelType w:val="hybridMultilevel"/>
    <w:tmpl w:val="76424966"/>
    <w:lvl w:ilvl="0" w:tplc="3B800236">
      <w:start w:val="1"/>
      <w:numFmt w:val="bullet"/>
      <w:lvlText w:val=""/>
      <w:lvlJc w:val="left"/>
      <w:pPr>
        <w:ind w:left="720" w:hanging="360"/>
      </w:pPr>
      <w:rPr>
        <w:rFonts w:ascii="Symbol" w:hAnsi="Symbol" w:hint="default"/>
      </w:rPr>
    </w:lvl>
    <w:lvl w:ilvl="1" w:tplc="49F6CEE6">
      <w:start w:val="1"/>
      <w:numFmt w:val="bullet"/>
      <w:lvlText w:val="o"/>
      <w:lvlJc w:val="left"/>
      <w:pPr>
        <w:ind w:left="1440" w:hanging="360"/>
      </w:pPr>
      <w:rPr>
        <w:rFonts w:ascii="Courier New" w:hAnsi="Courier New" w:hint="default"/>
      </w:rPr>
    </w:lvl>
    <w:lvl w:ilvl="2" w:tplc="04161394">
      <w:start w:val="1"/>
      <w:numFmt w:val="bullet"/>
      <w:lvlText w:val=""/>
      <w:lvlJc w:val="left"/>
      <w:pPr>
        <w:ind w:left="2160" w:hanging="360"/>
      </w:pPr>
      <w:rPr>
        <w:rFonts w:ascii="Wingdings" w:hAnsi="Wingdings" w:hint="default"/>
      </w:rPr>
    </w:lvl>
    <w:lvl w:ilvl="3" w:tplc="67A6C90E">
      <w:start w:val="1"/>
      <w:numFmt w:val="bullet"/>
      <w:lvlText w:val=""/>
      <w:lvlJc w:val="left"/>
      <w:pPr>
        <w:ind w:left="2880" w:hanging="360"/>
      </w:pPr>
      <w:rPr>
        <w:rFonts w:ascii="Symbol" w:hAnsi="Symbol" w:hint="default"/>
      </w:rPr>
    </w:lvl>
    <w:lvl w:ilvl="4" w:tplc="C91AA85C">
      <w:start w:val="1"/>
      <w:numFmt w:val="bullet"/>
      <w:lvlText w:val="o"/>
      <w:lvlJc w:val="left"/>
      <w:pPr>
        <w:ind w:left="3600" w:hanging="360"/>
      </w:pPr>
      <w:rPr>
        <w:rFonts w:ascii="Courier New" w:hAnsi="Courier New" w:hint="default"/>
      </w:rPr>
    </w:lvl>
    <w:lvl w:ilvl="5" w:tplc="48C2C27C">
      <w:start w:val="1"/>
      <w:numFmt w:val="bullet"/>
      <w:lvlText w:val=""/>
      <w:lvlJc w:val="left"/>
      <w:pPr>
        <w:ind w:left="4320" w:hanging="360"/>
      </w:pPr>
      <w:rPr>
        <w:rFonts w:ascii="Wingdings" w:hAnsi="Wingdings" w:hint="default"/>
      </w:rPr>
    </w:lvl>
    <w:lvl w:ilvl="6" w:tplc="B51A3394">
      <w:start w:val="1"/>
      <w:numFmt w:val="bullet"/>
      <w:lvlText w:val=""/>
      <w:lvlJc w:val="left"/>
      <w:pPr>
        <w:ind w:left="5040" w:hanging="360"/>
      </w:pPr>
      <w:rPr>
        <w:rFonts w:ascii="Symbol" w:hAnsi="Symbol" w:hint="default"/>
      </w:rPr>
    </w:lvl>
    <w:lvl w:ilvl="7" w:tplc="1C207DA8">
      <w:start w:val="1"/>
      <w:numFmt w:val="bullet"/>
      <w:lvlText w:val="o"/>
      <w:lvlJc w:val="left"/>
      <w:pPr>
        <w:ind w:left="5760" w:hanging="360"/>
      </w:pPr>
      <w:rPr>
        <w:rFonts w:ascii="Courier New" w:hAnsi="Courier New" w:hint="default"/>
      </w:rPr>
    </w:lvl>
    <w:lvl w:ilvl="8" w:tplc="FF16A63E">
      <w:start w:val="1"/>
      <w:numFmt w:val="bullet"/>
      <w:lvlText w:val=""/>
      <w:lvlJc w:val="left"/>
      <w:pPr>
        <w:ind w:left="6480" w:hanging="360"/>
      </w:pPr>
      <w:rPr>
        <w:rFonts w:ascii="Wingdings" w:hAnsi="Wingdings" w:hint="default"/>
      </w:rPr>
    </w:lvl>
  </w:abstractNum>
  <w:abstractNum w:abstractNumId="2" w15:restartNumberingAfterBreak="0">
    <w:nsid w:val="07B0B850"/>
    <w:multiLevelType w:val="hybridMultilevel"/>
    <w:tmpl w:val="5C78E064"/>
    <w:lvl w:ilvl="0" w:tplc="F76691F4">
      <w:start w:val="1"/>
      <w:numFmt w:val="bullet"/>
      <w:lvlText w:val=""/>
      <w:lvlJc w:val="left"/>
      <w:pPr>
        <w:ind w:left="720" w:hanging="360"/>
      </w:pPr>
      <w:rPr>
        <w:rFonts w:ascii="Symbol" w:hAnsi="Symbol" w:hint="default"/>
      </w:rPr>
    </w:lvl>
    <w:lvl w:ilvl="1" w:tplc="A3A8EAAC">
      <w:start w:val="1"/>
      <w:numFmt w:val="bullet"/>
      <w:lvlText w:val="o"/>
      <w:lvlJc w:val="left"/>
      <w:pPr>
        <w:ind w:left="1440" w:hanging="360"/>
      </w:pPr>
      <w:rPr>
        <w:rFonts w:ascii="Courier New" w:hAnsi="Courier New" w:hint="default"/>
      </w:rPr>
    </w:lvl>
    <w:lvl w:ilvl="2" w:tplc="4CF84438">
      <w:start w:val="1"/>
      <w:numFmt w:val="bullet"/>
      <w:lvlText w:val=""/>
      <w:lvlJc w:val="left"/>
      <w:pPr>
        <w:ind w:left="2160" w:hanging="360"/>
      </w:pPr>
      <w:rPr>
        <w:rFonts w:ascii="Wingdings" w:hAnsi="Wingdings" w:hint="default"/>
      </w:rPr>
    </w:lvl>
    <w:lvl w:ilvl="3" w:tplc="7B16638E">
      <w:start w:val="1"/>
      <w:numFmt w:val="bullet"/>
      <w:lvlText w:val=""/>
      <w:lvlJc w:val="left"/>
      <w:pPr>
        <w:ind w:left="2880" w:hanging="360"/>
      </w:pPr>
      <w:rPr>
        <w:rFonts w:ascii="Symbol" w:hAnsi="Symbol" w:hint="default"/>
      </w:rPr>
    </w:lvl>
    <w:lvl w:ilvl="4" w:tplc="AF689F2E">
      <w:start w:val="1"/>
      <w:numFmt w:val="bullet"/>
      <w:lvlText w:val="o"/>
      <w:lvlJc w:val="left"/>
      <w:pPr>
        <w:ind w:left="3600" w:hanging="360"/>
      </w:pPr>
      <w:rPr>
        <w:rFonts w:ascii="Courier New" w:hAnsi="Courier New" w:hint="default"/>
      </w:rPr>
    </w:lvl>
    <w:lvl w:ilvl="5" w:tplc="278203BA">
      <w:start w:val="1"/>
      <w:numFmt w:val="bullet"/>
      <w:lvlText w:val=""/>
      <w:lvlJc w:val="left"/>
      <w:pPr>
        <w:ind w:left="4320" w:hanging="360"/>
      </w:pPr>
      <w:rPr>
        <w:rFonts w:ascii="Wingdings" w:hAnsi="Wingdings" w:hint="default"/>
      </w:rPr>
    </w:lvl>
    <w:lvl w:ilvl="6" w:tplc="55ECADA4">
      <w:start w:val="1"/>
      <w:numFmt w:val="bullet"/>
      <w:lvlText w:val=""/>
      <w:lvlJc w:val="left"/>
      <w:pPr>
        <w:ind w:left="5040" w:hanging="360"/>
      </w:pPr>
      <w:rPr>
        <w:rFonts w:ascii="Symbol" w:hAnsi="Symbol" w:hint="default"/>
      </w:rPr>
    </w:lvl>
    <w:lvl w:ilvl="7" w:tplc="EBEA0D2A">
      <w:start w:val="1"/>
      <w:numFmt w:val="bullet"/>
      <w:lvlText w:val="o"/>
      <w:lvlJc w:val="left"/>
      <w:pPr>
        <w:ind w:left="5760" w:hanging="360"/>
      </w:pPr>
      <w:rPr>
        <w:rFonts w:ascii="Courier New" w:hAnsi="Courier New" w:hint="default"/>
      </w:rPr>
    </w:lvl>
    <w:lvl w:ilvl="8" w:tplc="3F4E04B0">
      <w:start w:val="1"/>
      <w:numFmt w:val="bullet"/>
      <w:lvlText w:val=""/>
      <w:lvlJc w:val="left"/>
      <w:pPr>
        <w:ind w:left="6480" w:hanging="360"/>
      </w:pPr>
      <w:rPr>
        <w:rFonts w:ascii="Wingdings" w:hAnsi="Wingdings" w:hint="default"/>
      </w:rPr>
    </w:lvl>
  </w:abstractNum>
  <w:abstractNum w:abstractNumId="3" w15:restartNumberingAfterBreak="0">
    <w:nsid w:val="0C01AECC"/>
    <w:multiLevelType w:val="hybridMultilevel"/>
    <w:tmpl w:val="BDEA53AE"/>
    <w:lvl w:ilvl="0" w:tplc="A246FB1E">
      <w:start w:val="1"/>
      <w:numFmt w:val="bullet"/>
      <w:lvlText w:val=""/>
      <w:lvlJc w:val="left"/>
      <w:pPr>
        <w:ind w:left="720" w:hanging="360"/>
      </w:pPr>
      <w:rPr>
        <w:rFonts w:ascii="Symbol" w:hAnsi="Symbol" w:hint="default"/>
      </w:rPr>
    </w:lvl>
    <w:lvl w:ilvl="1" w:tplc="6CC05E3A">
      <w:start w:val="1"/>
      <w:numFmt w:val="bullet"/>
      <w:lvlText w:val=""/>
      <w:lvlJc w:val="left"/>
      <w:pPr>
        <w:ind w:left="2160" w:hanging="360"/>
      </w:pPr>
      <w:rPr>
        <w:rFonts w:ascii="Symbol" w:hAnsi="Symbol" w:hint="default"/>
      </w:rPr>
    </w:lvl>
    <w:lvl w:ilvl="2" w:tplc="5DEA5990">
      <w:start w:val="1"/>
      <w:numFmt w:val="bullet"/>
      <w:lvlText w:val=""/>
      <w:lvlJc w:val="left"/>
      <w:pPr>
        <w:ind w:left="2160" w:hanging="360"/>
      </w:pPr>
      <w:rPr>
        <w:rFonts w:ascii="Wingdings" w:hAnsi="Wingdings" w:hint="default"/>
      </w:rPr>
    </w:lvl>
    <w:lvl w:ilvl="3" w:tplc="531CC084">
      <w:start w:val="1"/>
      <w:numFmt w:val="bullet"/>
      <w:lvlText w:val=""/>
      <w:lvlJc w:val="left"/>
      <w:pPr>
        <w:ind w:left="2880" w:hanging="360"/>
      </w:pPr>
      <w:rPr>
        <w:rFonts w:ascii="Symbol" w:hAnsi="Symbol" w:hint="default"/>
      </w:rPr>
    </w:lvl>
    <w:lvl w:ilvl="4" w:tplc="1B944AB0">
      <w:start w:val="1"/>
      <w:numFmt w:val="bullet"/>
      <w:lvlText w:val="o"/>
      <w:lvlJc w:val="left"/>
      <w:pPr>
        <w:ind w:left="3600" w:hanging="360"/>
      </w:pPr>
      <w:rPr>
        <w:rFonts w:ascii="Courier New" w:hAnsi="Courier New" w:hint="default"/>
      </w:rPr>
    </w:lvl>
    <w:lvl w:ilvl="5" w:tplc="A326985E">
      <w:start w:val="1"/>
      <w:numFmt w:val="bullet"/>
      <w:lvlText w:val=""/>
      <w:lvlJc w:val="left"/>
      <w:pPr>
        <w:ind w:left="4320" w:hanging="360"/>
      </w:pPr>
      <w:rPr>
        <w:rFonts w:ascii="Wingdings" w:hAnsi="Wingdings" w:hint="default"/>
      </w:rPr>
    </w:lvl>
    <w:lvl w:ilvl="6" w:tplc="CE26163A">
      <w:start w:val="1"/>
      <w:numFmt w:val="bullet"/>
      <w:lvlText w:val=""/>
      <w:lvlJc w:val="left"/>
      <w:pPr>
        <w:ind w:left="5040" w:hanging="360"/>
      </w:pPr>
      <w:rPr>
        <w:rFonts w:ascii="Symbol" w:hAnsi="Symbol" w:hint="default"/>
      </w:rPr>
    </w:lvl>
    <w:lvl w:ilvl="7" w:tplc="FD0C6DC6">
      <w:start w:val="1"/>
      <w:numFmt w:val="bullet"/>
      <w:lvlText w:val="o"/>
      <w:lvlJc w:val="left"/>
      <w:pPr>
        <w:ind w:left="5760" w:hanging="360"/>
      </w:pPr>
      <w:rPr>
        <w:rFonts w:ascii="Courier New" w:hAnsi="Courier New" w:hint="default"/>
      </w:rPr>
    </w:lvl>
    <w:lvl w:ilvl="8" w:tplc="AE048164">
      <w:start w:val="1"/>
      <w:numFmt w:val="bullet"/>
      <w:lvlText w:val=""/>
      <w:lvlJc w:val="left"/>
      <w:pPr>
        <w:ind w:left="6480" w:hanging="360"/>
      </w:pPr>
      <w:rPr>
        <w:rFonts w:ascii="Wingdings" w:hAnsi="Wingdings" w:hint="default"/>
      </w:rPr>
    </w:lvl>
  </w:abstractNum>
  <w:abstractNum w:abstractNumId="4" w15:restartNumberingAfterBreak="0">
    <w:nsid w:val="0CC03557"/>
    <w:multiLevelType w:val="hybridMultilevel"/>
    <w:tmpl w:val="0FA0B418"/>
    <w:lvl w:ilvl="0" w:tplc="AC000F26">
      <w:start w:val="1"/>
      <w:numFmt w:val="bullet"/>
      <w:lvlText w:val=""/>
      <w:lvlJc w:val="left"/>
      <w:pPr>
        <w:ind w:left="720" w:hanging="360"/>
      </w:pPr>
      <w:rPr>
        <w:rFonts w:ascii="Symbol" w:hAnsi="Symbol" w:hint="default"/>
      </w:rPr>
    </w:lvl>
    <w:lvl w:ilvl="1" w:tplc="A630F410">
      <w:start w:val="1"/>
      <w:numFmt w:val="bullet"/>
      <w:lvlText w:val="o"/>
      <w:lvlJc w:val="left"/>
      <w:pPr>
        <w:ind w:left="1440" w:hanging="360"/>
      </w:pPr>
      <w:rPr>
        <w:rFonts w:ascii="Courier New" w:hAnsi="Courier New" w:hint="default"/>
      </w:rPr>
    </w:lvl>
    <w:lvl w:ilvl="2" w:tplc="BDC235F6">
      <w:start w:val="1"/>
      <w:numFmt w:val="bullet"/>
      <w:lvlText w:val=""/>
      <w:lvlJc w:val="left"/>
      <w:pPr>
        <w:ind w:left="2160" w:hanging="360"/>
      </w:pPr>
      <w:rPr>
        <w:rFonts w:ascii="Wingdings" w:hAnsi="Wingdings" w:hint="default"/>
      </w:rPr>
    </w:lvl>
    <w:lvl w:ilvl="3" w:tplc="83CCA51A">
      <w:start w:val="1"/>
      <w:numFmt w:val="bullet"/>
      <w:lvlText w:val=""/>
      <w:lvlJc w:val="left"/>
      <w:pPr>
        <w:ind w:left="2880" w:hanging="360"/>
      </w:pPr>
      <w:rPr>
        <w:rFonts w:ascii="Symbol" w:hAnsi="Symbol" w:hint="default"/>
      </w:rPr>
    </w:lvl>
    <w:lvl w:ilvl="4" w:tplc="86363E9A">
      <w:start w:val="1"/>
      <w:numFmt w:val="bullet"/>
      <w:lvlText w:val="o"/>
      <w:lvlJc w:val="left"/>
      <w:pPr>
        <w:ind w:left="3600" w:hanging="360"/>
      </w:pPr>
      <w:rPr>
        <w:rFonts w:ascii="Courier New" w:hAnsi="Courier New" w:hint="default"/>
      </w:rPr>
    </w:lvl>
    <w:lvl w:ilvl="5" w:tplc="FADC9212">
      <w:start w:val="1"/>
      <w:numFmt w:val="bullet"/>
      <w:lvlText w:val=""/>
      <w:lvlJc w:val="left"/>
      <w:pPr>
        <w:ind w:left="4320" w:hanging="360"/>
      </w:pPr>
      <w:rPr>
        <w:rFonts w:ascii="Wingdings" w:hAnsi="Wingdings" w:hint="default"/>
      </w:rPr>
    </w:lvl>
    <w:lvl w:ilvl="6" w:tplc="3F364E30">
      <w:start w:val="1"/>
      <w:numFmt w:val="bullet"/>
      <w:lvlText w:val=""/>
      <w:lvlJc w:val="left"/>
      <w:pPr>
        <w:ind w:left="5040" w:hanging="360"/>
      </w:pPr>
      <w:rPr>
        <w:rFonts w:ascii="Symbol" w:hAnsi="Symbol" w:hint="default"/>
      </w:rPr>
    </w:lvl>
    <w:lvl w:ilvl="7" w:tplc="1B1EA4DC">
      <w:start w:val="1"/>
      <w:numFmt w:val="bullet"/>
      <w:lvlText w:val="o"/>
      <w:lvlJc w:val="left"/>
      <w:pPr>
        <w:ind w:left="5760" w:hanging="360"/>
      </w:pPr>
      <w:rPr>
        <w:rFonts w:ascii="Courier New" w:hAnsi="Courier New" w:hint="default"/>
      </w:rPr>
    </w:lvl>
    <w:lvl w:ilvl="8" w:tplc="2D8E12B8">
      <w:start w:val="1"/>
      <w:numFmt w:val="bullet"/>
      <w:lvlText w:val=""/>
      <w:lvlJc w:val="left"/>
      <w:pPr>
        <w:ind w:left="6480" w:hanging="360"/>
      </w:pPr>
      <w:rPr>
        <w:rFonts w:ascii="Wingdings" w:hAnsi="Wingdings" w:hint="default"/>
      </w:rPr>
    </w:lvl>
  </w:abstractNum>
  <w:abstractNum w:abstractNumId="5" w15:restartNumberingAfterBreak="0">
    <w:nsid w:val="11B363A1"/>
    <w:multiLevelType w:val="hybridMultilevel"/>
    <w:tmpl w:val="973E96BE"/>
    <w:lvl w:ilvl="0" w:tplc="9C304DAE">
      <w:start w:val="1"/>
      <w:numFmt w:val="bullet"/>
      <w:lvlText w:val=""/>
      <w:lvlJc w:val="left"/>
      <w:pPr>
        <w:ind w:left="720" w:hanging="360"/>
      </w:pPr>
      <w:rPr>
        <w:rFonts w:ascii="Symbol" w:hAnsi="Symbol" w:hint="default"/>
      </w:rPr>
    </w:lvl>
    <w:lvl w:ilvl="1" w:tplc="63565E0A">
      <w:start w:val="1"/>
      <w:numFmt w:val="bullet"/>
      <w:lvlText w:val=""/>
      <w:lvlJc w:val="left"/>
      <w:pPr>
        <w:ind w:left="2160" w:hanging="360"/>
      </w:pPr>
      <w:rPr>
        <w:rFonts w:ascii="Symbol" w:hAnsi="Symbol" w:hint="default"/>
      </w:rPr>
    </w:lvl>
    <w:lvl w:ilvl="2" w:tplc="120A48C6">
      <w:start w:val="1"/>
      <w:numFmt w:val="bullet"/>
      <w:lvlText w:val=""/>
      <w:lvlJc w:val="left"/>
      <w:pPr>
        <w:ind w:left="2160" w:hanging="360"/>
      </w:pPr>
      <w:rPr>
        <w:rFonts w:ascii="Wingdings" w:hAnsi="Wingdings" w:hint="default"/>
      </w:rPr>
    </w:lvl>
    <w:lvl w:ilvl="3" w:tplc="28081468">
      <w:start w:val="1"/>
      <w:numFmt w:val="bullet"/>
      <w:lvlText w:val=""/>
      <w:lvlJc w:val="left"/>
      <w:pPr>
        <w:ind w:left="2880" w:hanging="360"/>
      </w:pPr>
      <w:rPr>
        <w:rFonts w:ascii="Symbol" w:hAnsi="Symbol" w:hint="default"/>
      </w:rPr>
    </w:lvl>
    <w:lvl w:ilvl="4" w:tplc="190E715C">
      <w:start w:val="1"/>
      <w:numFmt w:val="bullet"/>
      <w:lvlText w:val="o"/>
      <w:lvlJc w:val="left"/>
      <w:pPr>
        <w:ind w:left="3600" w:hanging="360"/>
      </w:pPr>
      <w:rPr>
        <w:rFonts w:ascii="Courier New" w:hAnsi="Courier New" w:hint="default"/>
      </w:rPr>
    </w:lvl>
    <w:lvl w:ilvl="5" w:tplc="4F7E1D98">
      <w:start w:val="1"/>
      <w:numFmt w:val="bullet"/>
      <w:lvlText w:val=""/>
      <w:lvlJc w:val="left"/>
      <w:pPr>
        <w:ind w:left="4320" w:hanging="360"/>
      </w:pPr>
      <w:rPr>
        <w:rFonts w:ascii="Wingdings" w:hAnsi="Wingdings" w:hint="default"/>
      </w:rPr>
    </w:lvl>
    <w:lvl w:ilvl="6" w:tplc="9174A6F8">
      <w:start w:val="1"/>
      <w:numFmt w:val="bullet"/>
      <w:lvlText w:val=""/>
      <w:lvlJc w:val="left"/>
      <w:pPr>
        <w:ind w:left="5040" w:hanging="360"/>
      </w:pPr>
      <w:rPr>
        <w:rFonts w:ascii="Symbol" w:hAnsi="Symbol" w:hint="default"/>
      </w:rPr>
    </w:lvl>
    <w:lvl w:ilvl="7" w:tplc="0DCA59D8">
      <w:start w:val="1"/>
      <w:numFmt w:val="bullet"/>
      <w:lvlText w:val="o"/>
      <w:lvlJc w:val="left"/>
      <w:pPr>
        <w:ind w:left="5760" w:hanging="360"/>
      </w:pPr>
      <w:rPr>
        <w:rFonts w:ascii="Courier New" w:hAnsi="Courier New" w:hint="default"/>
      </w:rPr>
    </w:lvl>
    <w:lvl w:ilvl="8" w:tplc="1908D148">
      <w:start w:val="1"/>
      <w:numFmt w:val="bullet"/>
      <w:lvlText w:val=""/>
      <w:lvlJc w:val="left"/>
      <w:pPr>
        <w:ind w:left="6480" w:hanging="360"/>
      </w:pPr>
      <w:rPr>
        <w:rFonts w:ascii="Wingdings" w:hAnsi="Wingdings" w:hint="default"/>
      </w:rPr>
    </w:lvl>
  </w:abstractNum>
  <w:abstractNum w:abstractNumId="6" w15:restartNumberingAfterBreak="0">
    <w:nsid w:val="1B6F34E0"/>
    <w:multiLevelType w:val="hybridMultilevel"/>
    <w:tmpl w:val="5526F658"/>
    <w:lvl w:ilvl="0" w:tplc="3E64DCAA">
      <w:start w:val="1"/>
      <w:numFmt w:val="upperLetter"/>
      <w:lvlText w:val="%1."/>
      <w:lvlJc w:val="left"/>
      <w:pPr>
        <w:ind w:left="720" w:hanging="360"/>
      </w:pPr>
    </w:lvl>
    <w:lvl w:ilvl="1" w:tplc="10027F9C">
      <w:start w:val="1"/>
      <w:numFmt w:val="lowerLetter"/>
      <w:lvlText w:val="%2."/>
      <w:lvlJc w:val="left"/>
      <w:pPr>
        <w:ind w:left="1440" w:hanging="360"/>
      </w:pPr>
    </w:lvl>
    <w:lvl w:ilvl="2" w:tplc="E86ADFD4">
      <w:start w:val="1"/>
      <w:numFmt w:val="lowerRoman"/>
      <w:lvlText w:val="%3."/>
      <w:lvlJc w:val="right"/>
      <w:pPr>
        <w:ind w:left="2160" w:hanging="180"/>
      </w:pPr>
    </w:lvl>
    <w:lvl w:ilvl="3" w:tplc="7F4CFDDE">
      <w:start w:val="1"/>
      <w:numFmt w:val="decimal"/>
      <w:lvlText w:val="%4."/>
      <w:lvlJc w:val="left"/>
      <w:pPr>
        <w:ind w:left="2880" w:hanging="360"/>
      </w:pPr>
    </w:lvl>
    <w:lvl w:ilvl="4" w:tplc="DBCA72EE">
      <w:start w:val="1"/>
      <w:numFmt w:val="lowerLetter"/>
      <w:lvlText w:val="%5."/>
      <w:lvlJc w:val="left"/>
      <w:pPr>
        <w:ind w:left="3600" w:hanging="360"/>
      </w:pPr>
    </w:lvl>
    <w:lvl w:ilvl="5" w:tplc="A82C09F2">
      <w:start w:val="1"/>
      <w:numFmt w:val="lowerRoman"/>
      <w:lvlText w:val="%6."/>
      <w:lvlJc w:val="right"/>
      <w:pPr>
        <w:ind w:left="4320" w:hanging="180"/>
      </w:pPr>
    </w:lvl>
    <w:lvl w:ilvl="6" w:tplc="C4686FDA">
      <w:start w:val="1"/>
      <w:numFmt w:val="decimal"/>
      <w:lvlText w:val="%7."/>
      <w:lvlJc w:val="left"/>
      <w:pPr>
        <w:ind w:left="5040" w:hanging="360"/>
      </w:pPr>
    </w:lvl>
    <w:lvl w:ilvl="7" w:tplc="A0404150">
      <w:start w:val="1"/>
      <w:numFmt w:val="lowerLetter"/>
      <w:lvlText w:val="%8."/>
      <w:lvlJc w:val="left"/>
      <w:pPr>
        <w:ind w:left="5760" w:hanging="360"/>
      </w:pPr>
    </w:lvl>
    <w:lvl w:ilvl="8" w:tplc="16CE2FDE">
      <w:start w:val="1"/>
      <w:numFmt w:val="lowerRoman"/>
      <w:lvlText w:val="%9."/>
      <w:lvlJc w:val="right"/>
      <w:pPr>
        <w:ind w:left="6480" w:hanging="180"/>
      </w:pPr>
    </w:lvl>
  </w:abstractNum>
  <w:abstractNum w:abstractNumId="7" w15:restartNumberingAfterBreak="0">
    <w:nsid w:val="1DDF6F7D"/>
    <w:multiLevelType w:val="hybridMultilevel"/>
    <w:tmpl w:val="7696C47A"/>
    <w:lvl w:ilvl="0" w:tplc="EF2E6534">
      <w:start w:val="1"/>
      <w:numFmt w:val="upperLetter"/>
      <w:lvlText w:val="%1."/>
      <w:lvlJc w:val="left"/>
      <w:pPr>
        <w:ind w:left="720" w:hanging="360"/>
      </w:pPr>
    </w:lvl>
    <w:lvl w:ilvl="1" w:tplc="FDAA0BF6">
      <w:start w:val="1"/>
      <w:numFmt w:val="lowerLetter"/>
      <w:lvlText w:val="%2."/>
      <w:lvlJc w:val="left"/>
      <w:pPr>
        <w:ind w:left="1440" w:hanging="360"/>
      </w:pPr>
    </w:lvl>
    <w:lvl w:ilvl="2" w:tplc="4E881786">
      <w:start w:val="1"/>
      <w:numFmt w:val="lowerRoman"/>
      <w:lvlText w:val="%3."/>
      <w:lvlJc w:val="right"/>
      <w:pPr>
        <w:ind w:left="2160" w:hanging="180"/>
      </w:pPr>
    </w:lvl>
    <w:lvl w:ilvl="3" w:tplc="DCAE89B2">
      <w:start w:val="1"/>
      <w:numFmt w:val="decimal"/>
      <w:lvlText w:val="%4."/>
      <w:lvlJc w:val="left"/>
      <w:pPr>
        <w:ind w:left="2880" w:hanging="360"/>
      </w:pPr>
    </w:lvl>
    <w:lvl w:ilvl="4" w:tplc="12D266BC">
      <w:start w:val="1"/>
      <w:numFmt w:val="lowerLetter"/>
      <w:lvlText w:val="%5."/>
      <w:lvlJc w:val="left"/>
      <w:pPr>
        <w:ind w:left="3600" w:hanging="360"/>
      </w:pPr>
    </w:lvl>
    <w:lvl w:ilvl="5" w:tplc="D0C82F2E">
      <w:start w:val="1"/>
      <w:numFmt w:val="lowerRoman"/>
      <w:lvlText w:val="%6."/>
      <w:lvlJc w:val="right"/>
      <w:pPr>
        <w:ind w:left="4320" w:hanging="180"/>
      </w:pPr>
    </w:lvl>
    <w:lvl w:ilvl="6" w:tplc="3F6EBCDE">
      <w:start w:val="1"/>
      <w:numFmt w:val="decimal"/>
      <w:lvlText w:val="%7."/>
      <w:lvlJc w:val="left"/>
      <w:pPr>
        <w:ind w:left="5040" w:hanging="360"/>
      </w:pPr>
    </w:lvl>
    <w:lvl w:ilvl="7" w:tplc="1AFA63BA">
      <w:start w:val="1"/>
      <w:numFmt w:val="lowerLetter"/>
      <w:lvlText w:val="%8."/>
      <w:lvlJc w:val="left"/>
      <w:pPr>
        <w:ind w:left="5760" w:hanging="360"/>
      </w:pPr>
    </w:lvl>
    <w:lvl w:ilvl="8" w:tplc="74F69B46">
      <w:start w:val="1"/>
      <w:numFmt w:val="lowerRoman"/>
      <w:lvlText w:val="%9."/>
      <w:lvlJc w:val="right"/>
      <w:pPr>
        <w:ind w:left="6480" w:hanging="180"/>
      </w:pPr>
    </w:lvl>
  </w:abstractNum>
  <w:abstractNum w:abstractNumId="8" w15:restartNumberingAfterBreak="0">
    <w:nsid w:val="2033439F"/>
    <w:multiLevelType w:val="hybridMultilevel"/>
    <w:tmpl w:val="17882280"/>
    <w:lvl w:ilvl="0" w:tplc="D892DB0A">
      <w:start w:val="1"/>
      <w:numFmt w:val="bullet"/>
      <w:lvlText w:val=""/>
      <w:lvlJc w:val="left"/>
      <w:pPr>
        <w:ind w:left="2520" w:hanging="360"/>
      </w:pPr>
      <w:rPr>
        <w:rFonts w:ascii="Symbol" w:hAnsi="Symbol" w:hint="default"/>
      </w:rPr>
    </w:lvl>
    <w:lvl w:ilvl="1" w:tplc="96F83BB0">
      <w:start w:val="1"/>
      <w:numFmt w:val="bullet"/>
      <w:lvlText w:val="o"/>
      <w:lvlJc w:val="left"/>
      <w:pPr>
        <w:ind w:left="3240" w:hanging="360"/>
      </w:pPr>
      <w:rPr>
        <w:rFonts w:ascii="Courier New" w:hAnsi="Courier New" w:hint="default"/>
      </w:rPr>
    </w:lvl>
    <w:lvl w:ilvl="2" w:tplc="397495F2">
      <w:start w:val="1"/>
      <w:numFmt w:val="bullet"/>
      <w:lvlText w:val=""/>
      <w:lvlJc w:val="left"/>
      <w:pPr>
        <w:ind w:left="3960" w:hanging="360"/>
      </w:pPr>
      <w:rPr>
        <w:rFonts w:ascii="Wingdings" w:hAnsi="Wingdings" w:hint="default"/>
      </w:rPr>
    </w:lvl>
    <w:lvl w:ilvl="3" w:tplc="0666C6D6">
      <w:start w:val="1"/>
      <w:numFmt w:val="bullet"/>
      <w:lvlText w:val=""/>
      <w:lvlJc w:val="left"/>
      <w:pPr>
        <w:ind w:left="4680" w:hanging="360"/>
      </w:pPr>
      <w:rPr>
        <w:rFonts w:ascii="Symbol" w:hAnsi="Symbol" w:hint="default"/>
      </w:rPr>
    </w:lvl>
    <w:lvl w:ilvl="4" w:tplc="8A92A17C">
      <w:start w:val="1"/>
      <w:numFmt w:val="bullet"/>
      <w:lvlText w:val="o"/>
      <w:lvlJc w:val="left"/>
      <w:pPr>
        <w:ind w:left="5400" w:hanging="360"/>
      </w:pPr>
      <w:rPr>
        <w:rFonts w:ascii="Courier New" w:hAnsi="Courier New" w:hint="default"/>
      </w:rPr>
    </w:lvl>
    <w:lvl w:ilvl="5" w:tplc="BFEAEF2A">
      <w:start w:val="1"/>
      <w:numFmt w:val="bullet"/>
      <w:lvlText w:val=""/>
      <w:lvlJc w:val="left"/>
      <w:pPr>
        <w:ind w:left="6120" w:hanging="360"/>
      </w:pPr>
      <w:rPr>
        <w:rFonts w:ascii="Wingdings" w:hAnsi="Wingdings" w:hint="default"/>
      </w:rPr>
    </w:lvl>
    <w:lvl w:ilvl="6" w:tplc="A5006866">
      <w:start w:val="1"/>
      <w:numFmt w:val="bullet"/>
      <w:lvlText w:val=""/>
      <w:lvlJc w:val="left"/>
      <w:pPr>
        <w:ind w:left="6840" w:hanging="360"/>
      </w:pPr>
      <w:rPr>
        <w:rFonts w:ascii="Symbol" w:hAnsi="Symbol" w:hint="default"/>
      </w:rPr>
    </w:lvl>
    <w:lvl w:ilvl="7" w:tplc="7A98B5E0">
      <w:start w:val="1"/>
      <w:numFmt w:val="bullet"/>
      <w:lvlText w:val="o"/>
      <w:lvlJc w:val="left"/>
      <w:pPr>
        <w:ind w:left="7560" w:hanging="360"/>
      </w:pPr>
      <w:rPr>
        <w:rFonts w:ascii="Courier New" w:hAnsi="Courier New" w:hint="default"/>
      </w:rPr>
    </w:lvl>
    <w:lvl w:ilvl="8" w:tplc="C04A90AE">
      <w:start w:val="1"/>
      <w:numFmt w:val="bullet"/>
      <w:lvlText w:val=""/>
      <w:lvlJc w:val="left"/>
      <w:pPr>
        <w:ind w:left="8280" w:hanging="360"/>
      </w:pPr>
      <w:rPr>
        <w:rFonts w:ascii="Wingdings" w:hAnsi="Wingdings" w:hint="default"/>
      </w:rPr>
    </w:lvl>
  </w:abstractNum>
  <w:abstractNum w:abstractNumId="9" w15:restartNumberingAfterBreak="0">
    <w:nsid w:val="2325B64E"/>
    <w:multiLevelType w:val="hybridMultilevel"/>
    <w:tmpl w:val="CE8EDDC2"/>
    <w:lvl w:ilvl="0" w:tplc="E7927822">
      <w:start w:val="1"/>
      <w:numFmt w:val="bullet"/>
      <w:lvlText w:val=""/>
      <w:lvlJc w:val="left"/>
      <w:pPr>
        <w:ind w:left="720" w:hanging="360"/>
      </w:pPr>
      <w:rPr>
        <w:rFonts w:ascii="Symbol" w:hAnsi="Symbol" w:hint="default"/>
      </w:rPr>
    </w:lvl>
    <w:lvl w:ilvl="1" w:tplc="54080ED4">
      <w:start w:val="1"/>
      <w:numFmt w:val="bullet"/>
      <w:lvlText w:val="o"/>
      <w:lvlJc w:val="left"/>
      <w:pPr>
        <w:ind w:left="1440" w:hanging="360"/>
      </w:pPr>
      <w:rPr>
        <w:rFonts w:ascii="Courier New" w:hAnsi="Courier New" w:hint="default"/>
      </w:rPr>
    </w:lvl>
    <w:lvl w:ilvl="2" w:tplc="3AAC58F2">
      <w:start w:val="1"/>
      <w:numFmt w:val="bullet"/>
      <w:lvlText w:val=""/>
      <w:lvlJc w:val="left"/>
      <w:pPr>
        <w:ind w:left="2160" w:hanging="360"/>
      </w:pPr>
      <w:rPr>
        <w:rFonts w:ascii="Wingdings" w:hAnsi="Wingdings" w:hint="default"/>
      </w:rPr>
    </w:lvl>
    <w:lvl w:ilvl="3" w:tplc="A1A6FE40">
      <w:start w:val="1"/>
      <w:numFmt w:val="bullet"/>
      <w:lvlText w:val=""/>
      <w:lvlJc w:val="left"/>
      <w:pPr>
        <w:ind w:left="2880" w:hanging="360"/>
      </w:pPr>
      <w:rPr>
        <w:rFonts w:ascii="Symbol" w:hAnsi="Symbol" w:hint="default"/>
      </w:rPr>
    </w:lvl>
    <w:lvl w:ilvl="4" w:tplc="9EA6E736">
      <w:start w:val="1"/>
      <w:numFmt w:val="bullet"/>
      <w:lvlText w:val="o"/>
      <w:lvlJc w:val="left"/>
      <w:pPr>
        <w:ind w:left="3600" w:hanging="360"/>
      </w:pPr>
      <w:rPr>
        <w:rFonts w:ascii="Courier New" w:hAnsi="Courier New" w:hint="default"/>
      </w:rPr>
    </w:lvl>
    <w:lvl w:ilvl="5" w:tplc="A906E184">
      <w:start w:val="1"/>
      <w:numFmt w:val="bullet"/>
      <w:lvlText w:val=""/>
      <w:lvlJc w:val="left"/>
      <w:pPr>
        <w:ind w:left="4320" w:hanging="360"/>
      </w:pPr>
      <w:rPr>
        <w:rFonts w:ascii="Wingdings" w:hAnsi="Wingdings" w:hint="default"/>
      </w:rPr>
    </w:lvl>
    <w:lvl w:ilvl="6" w:tplc="1288618A">
      <w:start w:val="1"/>
      <w:numFmt w:val="bullet"/>
      <w:lvlText w:val=""/>
      <w:lvlJc w:val="left"/>
      <w:pPr>
        <w:ind w:left="5040" w:hanging="360"/>
      </w:pPr>
      <w:rPr>
        <w:rFonts w:ascii="Symbol" w:hAnsi="Symbol" w:hint="default"/>
      </w:rPr>
    </w:lvl>
    <w:lvl w:ilvl="7" w:tplc="60CA7C20">
      <w:start w:val="1"/>
      <w:numFmt w:val="bullet"/>
      <w:lvlText w:val="o"/>
      <w:lvlJc w:val="left"/>
      <w:pPr>
        <w:ind w:left="5760" w:hanging="360"/>
      </w:pPr>
      <w:rPr>
        <w:rFonts w:ascii="Courier New" w:hAnsi="Courier New" w:hint="default"/>
      </w:rPr>
    </w:lvl>
    <w:lvl w:ilvl="8" w:tplc="5CDE29CE">
      <w:start w:val="1"/>
      <w:numFmt w:val="bullet"/>
      <w:lvlText w:val=""/>
      <w:lvlJc w:val="left"/>
      <w:pPr>
        <w:ind w:left="6480" w:hanging="360"/>
      </w:pPr>
      <w:rPr>
        <w:rFonts w:ascii="Wingdings" w:hAnsi="Wingdings" w:hint="default"/>
      </w:rPr>
    </w:lvl>
  </w:abstractNum>
  <w:abstractNum w:abstractNumId="10" w15:restartNumberingAfterBreak="0">
    <w:nsid w:val="2BF7FC3B"/>
    <w:multiLevelType w:val="hybridMultilevel"/>
    <w:tmpl w:val="4B683EA8"/>
    <w:lvl w:ilvl="0" w:tplc="30F23C98">
      <w:start w:val="1"/>
      <w:numFmt w:val="bullet"/>
      <w:lvlText w:val=""/>
      <w:lvlJc w:val="left"/>
      <w:pPr>
        <w:ind w:left="720" w:hanging="360"/>
      </w:pPr>
      <w:rPr>
        <w:rFonts w:ascii="Symbol" w:hAnsi="Symbol" w:hint="default"/>
      </w:rPr>
    </w:lvl>
    <w:lvl w:ilvl="1" w:tplc="DEE46F08">
      <w:start w:val="1"/>
      <w:numFmt w:val="bullet"/>
      <w:lvlText w:val=""/>
      <w:lvlJc w:val="left"/>
      <w:pPr>
        <w:ind w:left="2160" w:hanging="360"/>
      </w:pPr>
      <w:rPr>
        <w:rFonts w:ascii="Symbol" w:hAnsi="Symbol" w:hint="default"/>
      </w:rPr>
    </w:lvl>
    <w:lvl w:ilvl="2" w:tplc="292AB49A">
      <w:start w:val="1"/>
      <w:numFmt w:val="bullet"/>
      <w:lvlText w:val=""/>
      <w:lvlJc w:val="left"/>
      <w:pPr>
        <w:ind w:left="2160" w:hanging="360"/>
      </w:pPr>
      <w:rPr>
        <w:rFonts w:ascii="Wingdings" w:hAnsi="Wingdings" w:hint="default"/>
      </w:rPr>
    </w:lvl>
    <w:lvl w:ilvl="3" w:tplc="20D29FEC">
      <w:start w:val="1"/>
      <w:numFmt w:val="bullet"/>
      <w:lvlText w:val=""/>
      <w:lvlJc w:val="left"/>
      <w:pPr>
        <w:ind w:left="2880" w:hanging="360"/>
      </w:pPr>
      <w:rPr>
        <w:rFonts w:ascii="Symbol" w:hAnsi="Symbol" w:hint="default"/>
      </w:rPr>
    </w:lvl>
    <w:lvl w:ilvl="4" w:tplc="B17A0206">
      <w:start w:val="1"/>
      <w:numFmt w:val="bullet"/>
      <w:lvlText w:val="o"/>
      <w:lvlJc w:val="left"/>
      <w:pPr>
        <w:ind w:left="3600" w:hanging="360"/>
      </w:pPr>
      <w:rPr>
        <w:rFonts w:ascii="Courier New" w:hAnsi="Courier New" w:hint="default"/>
      </w:rPr>
    </w:lvl>
    <w:lvl w:ilvl="5" w:tplc="E0C6C9DA">
      <w:start w:val="1"/>
      <w:numFmt w:val="bullet"/>
      <w:lvlText w:val=""/>
      <w:lvlJc w:val="left"/>
      <w:pPr>
        <w:ind w:left="4320" w:hanging="360"/>
      </w:pPr>
      <w:rPr>
        <w:rFonts w:ascii="Wingdings" w:hAnsi="Wingdings" w:hint="default"/>
      </w:rPr>
    </w:lvl>
    <w:lvl w:ilvl="6" w:tplc="368612F2">
      <w:start w:val="1"/>
      <w:numFmt w:val="bullet"/>
      <w:lvlText w:val=""/>
      <w:lvlJc w:val="left"/>
      <w:pPr>
        <w:ind w:left="5040" w:hanging="360"/>
      </w:pPr>
      <w:rPr>
        <w:rFonts w:ascii="Symbol" w:hAnsi="Symbol" w:hint="default"/>
      </w:rPr>
    </w:lvl>
    <w:lvl w:ilvl="7" w:tplc="241EE176">
      <w:start w:val="1"/>
      <w:numFmt w:val="bullet"/>
      <w:lvlText w:val="o"/>
      <w:lvlJc w:val="left"/>
      <w:pPr>
        <w:ind w:left="5760" w:hanging="360"/>
      </w:pPr>
      <w:rPr>
        <w:rFonts w:ascii="Courier New" w:hAnsi="Courier New" w:hint="default"/>
      </w:rPr>
    </w:lvl>
    <w:lvl w:ilvl="8" w:tplc="2436ABDE">
      <w:start w:val="1"/>
      <w:numFmt w:val="bullet"/>
      <w:lvlText w:val=""/>
      <w:lvlJc w:val="left"/>
      <w:pPr>
        <w:ind w:left="6480" w:hanging="360"/>
      </w:pPr>
      <w:rPr>
        <w:rFonts w:ascii="Wingdings" w:hAnsi="Wingdings" w:hint="default"/>
      </w:rPr>
    </w:lvl>
  </w:abstractNum>
  <w:abstractNum w:abstractNumId="11" w15:restartNumberingAfterBreak="0">
    <w:nsid w:val="2C23775C"/>
    <w:multiLevelType w:val="hybridMultilevel"/>
    <w:tmpl w:val="C14064E8"/>
    <w:lvl w:ilvl="0" w:tplc="932A1876">
      <w:start w:val="1"/>
      <w:numFmt w:val="bullet"/>
      <w:lvlText w:val=""/>
      <w:lvlJc w:val="left"/>
      <w:pPr>
        <w:ind w:left="2880" w:hanging="360"/>
      </w:pPr>
      <w:rPr>
        <w:rFonts w:ascii="Symbol" w:hAnsi="Symbol" w:hint="default"/>
      </w:rPr>
    </w:lvl>
    <w:lvl w:ilvl="1" w:tplc="D5F6DE24">
      <w:start w:val="1"/>
      <w:numFmt w:val="bullet"/>
      <w:lvlText w:val="o"/>
      <w:lvlJc w:val="left"/>
      <w:pPr>
        <w:ind w:left="3600" w:hanging="360"/>
      </w:pPr>
      <w:rPr>
        <w:rFonts w:ascii="Courier New" w:hAnsi="Courier New" w:hint="default"/>
      </w:rPr>
    </w:lvl>
    <w:lvl w:ilvl="2" w:tplc="C57E21A0">
      <w:start w:val="1"/>
      <w:numFmt w:val="bullet"/>
      <w:lvlText w:val=""/>
      <w:lvlJc w:val="left"/>
      <w:pPr>
        <w:ind w:left="4320" w:hanging="360"/>
      </w:pPr>
      <w:rPr>
        <w:rFonts w:ascii="Wingdings" w:hAnsi="Wingdings" w:hint="default"/>
      </w:rPr>
    </w:lvl>
    <w:lvl w:ilvl="3" w:tplc="622A7686">
      <w:start w:val="1"/>
      <w:numFmt w:val="bullet"/>
      <w:lvlText w:val=""/>
      <w:lvlJc w:val="left"/>
      <w:pPr>
        <w:ind w:left="5040" w:hanging="360"/>
      </w:pPr>
      <w:rPr>
        <w:rFonts w:ascii="Symbol" w:hAnsi="Symbol" w:hint="default"/>
      </w:rPr>
    </w:lvl>
    <w:lvl w:ilvl="4" w:tplc="56427AA2">
      <w:start w:val="1"/>
      <w:numFmt w:val="bullet"/>
      <w:lvlText w:val="o"/>
      <w:lvlJc w:val="left"/>
      <w:pPr>
        <w:ind w:left="5760" w:hanging="360"/>
      </w:pPr>
      <w:rPr>
        <w:rFonts w:ascii="Courier New" w:hAnsi="Courier New" w:hint="default"/>
      </w:rPr>
    </w:lvl>
    <w:lvl w:ilvl="5" w:tplc="17346848">
      <w:start w:val="1"/>
      <w:numFmt w:val="bullet"/>
      <w:lvlText w:val=""/>
      <w:lvlJc w:val="left"/>
      <w:pPr>
        <w:ind w:left="6480" w:hanging="360"/>
      </w:pPr>
      <w:rPr>
        <w:rFonts w:ascii="Wingdings" w:hAnsi="Wingdings" w:hint="default"/>
      </w:rPr>
    </w:lvl>
    <w:lvl w:ilvl="6" w:tplc="24D43886">
      <w:start w:val="1"/>
      <w:numFmt w:val="bullet"/>
      <w:lvlText w:val=""/>
      <w:lvlJc w:val="left"/>
      <w:pPr>
        <w:ind w:left="7200" w:hanging="360"/>
      </w:pPr>
      <w:rPr>
        <w:rFonts w:ascii="Symbol" w:hAnsi="Symbol" w:hint="default"/>
      </w:rPr>
    </w:lvl>
    <w:lvl w:ilvl="7" w:tplc="EE8E8424">
      <w:start w:val="1"/>
      <w:numFmt w:val="bullet"/>
      <w:lvlText w:val="o"/>
      <w:lvlJc w:val="left"/>
      <w:pPr>
        <w:ind w:left="7920" w:hanging="360"/>
      </w:pPr>
      <w:rPr>
        <w:rFonts w:ascii="Courier New" w:hAnsi="Courier New" w:hint="default"/>
      </w:rPr>
    </w:lvl>
    <w:lvl w:ilvl="8" w:tplc="F3A6B96E">
      <w:start w:val="1"/>
      <w:numFmt w:val="bullet"/>
      <w:lvlText w:val=""/>
      <w:lvlJc w:val="left"/>
      <w:pPr>
        <w:ind w:left="8640" w:hanging="360"/>
      </w:pPr>
      <w:rPr>
        <w:rFonts w:ascii="Wingdings" w:hAnsi="Wingdings" w:hint="default"/>
      </w:rPr>
    </w:lvl>
  </w:abstractNum>
  <w:abstractNum w:abstractNumId="12" w15:restartNumberingAfterBreak="0">
    <w:nsid w:val="2DCDAA76"/>
    <w:multiLevelType w:val="hybridMultilevel"/>
    <w:tmpl w:val="0282A940"/>
    <w:lvl w:ilvl="0" w:tplc="83BC496E">
      <w:start w:val="1"/>
      <w:numFmt w:val="upperRoman"/>
      <w:lvlText w:val="%1."/>
      <w:lvlJc w:val="right"/>
      <w:pPr>
        <w:ind w:left="720" w:hanging="360"/>
      </w:pPr>
    </w:lvl>
    <w:lvl w:ilvl="1" w:tplc="4D3C8494">
      <w:start w:val="1"/>
      <w:numFmt w:val="lowerLetter"/>
      <w:lvlText w:val="%2."/>
      <w:lvlJc w:val="left"/>
      <w:pPr>
        <w:ind w:left="1440" w:hanging="360"/>
      </w:pPr>
    </w:lvl>
    <w:lvl w:ilvl="2" w:tplc="CC2405F2">
      <w:start w:val="1"/>
      <w:numFmt w:val="lowerRoman"/>
      <w:lvlText w:val="%3."/>
      <w:lvlJc w:val="right"/>
      <w:pPr>
        <w:ind w:left="2160" w:hanging="180"/>
      </w:pPr>
    </w:lvl>
    <w:lvl w:ilvl="3" w:tplc="8C6CA3A8">
      <w:start w:val="1"/>
      <w:numFmt w:val="decimal"/>
      <w:lvlText w:val="%4."/>
      <w:lvlJc w:val="left"/>
      <w:pPr>
        <w:ind w:left="2880" w:hanging="360"/>
      </w:pPr>
    </w:lvl>
    <w:lvl w:ilvl="4" w:tplc="EFEA8CF2">
      <w:start w:val="1"/>
      <w:numFmt w:val="lowerLetter"/>
      <w:lvlText w:val="%5."/>
      <w:lvlJc w:val="left"/>
      <w:pPr>
        <w:ind w:left="3600" w:hanging="360"/>
      </w:pPr>
    </w:lvl>
    <w:lvl w:ilvl="5" w:tplc="8DB4C4F2">
      <w:start w:val="1"/>
      <w:numFmt w:val="lowerRoman"/>
      <w:lvlText w:val="%6."/>
      <w:lvlJc w:val="right"/>
      <w:pPr>
        <w:ind w:left="4320" w:hanging="180"/>
      </w:pPr>
    </w:lvl>
    <w:lvl w:ilvl="6" w:tplc="18885C06">
      <w:start w:val="1"/>
      <w:numFmt w:val="decimal"/>
      <w:lvlText w:val="%7."/>
      <w:lvlJc w:val="left"/>
      <w:pPr>
        <w:ind w:left="5040" w:hanging="360"/>
      </w:pPr>
    </w:lvl>
    <w:lvl w:ilvl="7" w:tplc="B7282D5A">
      <w:start w:val="1"/>
      <w:numFmt w:val="lowerLetter"/>
      <w:lvlText w:val="%8."/>
      <w:lvlJc w:val="left"/>
      <w:pPr>
        <w:ind w:left="5760" w:hanging="360"/>
      </w:pPr>
    </w:lvl>
    <w:lvl w:ilvl="8" w:tplc="5D54DD80">
      <w:start w:val="1"/>
      <w:numFmt w:val="lowerRoman"/>
      <w:lvlText w:val="%9."/>
      <w:lvlJc w:val="right"/>
      <w:pPr>
        <w:ind w:left="6480" w:hanging="180"/>
      </w:pPr>
    </w:lvl>
  </w:abstractNum>
  <w:abstractNum w:abstractNumId="13" w15:restartNumberingAfterBreak="0">
    <w:nsid w:val="3284C907"/>
    <w:multiLevelType w:val="hybridMultilevel"/>
    <w:tmpl w:val="8B40B902"/>
    <w:lvl w:ilvl="0" w:tplc="17568D00">
      <w:start w:val="1"/>
      <w:numFmt w:val="bullet"/>
      <w:lvlText w:val=""/>
      <w:lvlJc w:val="left"/>
      <w:pPr>
        <w:ind w:left="720" w:hanging="360"/>
      </w:pPr>
      <w:rPr>
        <w:rFonts w:ascii="Symbol" w:hAnsi="Symbol" w:hint="default"/>
      </w:rPr>
    </w:lvl>
    <w:lvl w:ilvl="1" w:tplc="D9C2A1B4">
      <w:start w:val="1"/>
      <w:numFmt w:val="bullet"/>
      <w:lvlText w:val="o"/>
      <w:lvlJc w:val="left"/>
      <w:pPr>
        <w:ind w:left="1440" w:hanging="360"/>
      </w:pPr>
      <w:rPr>
        <w:rFonts w:ascii="Courier New" w:hAnsi="Courier New" w:hint="default"/>
      </w:rPr>
    </w:lvl>
    <w:lvl w:ilvl="2" w:tplc="E44CF9B4">
      <w:start w:val="1"/>
      <w:numFmt w:val="bullet"/>
      <w:lvlText w:val=""/>
      <w:lvlJc w:val="left"/>
      <w:pPr>
        <w:ind w:left="2160" w:hanging="360"/>
      </w:pPr>
      <w:rPr>
        <w:rFonts w:ascii="Wingdings" w:hAnsi="Wingdings" w:hint="default"/>
      </w:rPr>
    </w:lvl>
    <w:lvl w:ilvl="3" w:tplc="254E6922">
      <w:start w:val="1"/>
      <w:numFmt w:val="bullet"/>
      <w:lvlText w:val=""/>
      <w:lvlJc w:val="left"/>
      <w:pPr>
        <w:ind w:left="2880" w:hanging="360"/>
      </w:pPr>
      <w:rPr>
        <w:rFonts w:ascii="Symbol" w:hAnsi="Symbol" w:hint="default"/>
      </w:rPr>
    </w:lvl>
    <w:lvl w:ilvl="4" w:tplc="9A22A908">
      <w:start w:val="1"/>
      <w:numFmt w:val="bullet"/>
      <w:lvlText w:val="o"/>
      <w:lvlJc w:val="left"/>
      <w:pPr>
        <w:ind w:left="3600" w:hanging="360"/>
      </w:pPr>
      <w:rPr>
        <w:rFonts w:ascii="Courier New" w:hAnsi="Courier New" w:hint="default"/>
      </w:rPr>
    </w:lvl>
    <w:lvl w:ilvl="5" w:tplc="3FBC75D2">
      <w:start w:val="1"/>
      <w:numFmt w:val="bullet"/>
      <w:lvlText w:val=""/>
      <w:lvlJc w:val="left"/>
      <w:pPr>
        <w:ind w:left="4320" w:hanging="360"/>
      </w:pPr>
      <w:rPr>
        <w:rFonts w:ascii="Wingdings" w:hAnsi="Wingdings" w:hint="default"/>
      </w:rPr>
    </w:lvl>
    <w:lvl w:ilvl="6" w:tplc="5C4056DE">
      <w:start w:val="1"/>
      <w:numFmt w:val="bullet"/>
      <w:lvlText w:val=""/>
      <w:lvlJc w:val="left"/>
      <w:pPr>
        <w:ind w:left="5040" w:hanging="360"/>
      </w:pPr>
      <w:rPr>
        <w:rFonts w:ascii="Symbol" w:hAnsi="Symbol" w:hint="default"/>
      </w:rPr>
    </w:lvl>
    <w:lvl w:ilvl="7" w:tplc="D81AFAE4">
      <w:start w:val="1"/>
      <w:numFmt w:val="bullet"/>
      <w:lvlText w:val="o"/>
      <w:lvlJc w:val="left"/>
      <w:pPr>
        <w:ind w:left="5760" w:hanging="360"/>
      </w:pPr>
      <w:rPr>
        <w:rFonts w:ascii="Courier New" w:hAnsi="Courier New" w:hint="default"/>
      </w:rPr>
    </w:lvl>
    <w:lvl w:ilvl="8" w:tplc="B8B45EC6">
      <w:start w:val="1"/>
      <w:numFmt w:val="bullet"/>
      <w:lvlText w:val=""/>
      <w:lvlJc w:val="left"/>
      <w:pPr>
        <w:ind w:left="6480" w:hanging="360"/>
      </w:pPr>
      <w:rPr>
        <w:rFonts w:ascii="Wingdings" w:hAnsi="Wingdings" w:hint="default"/>
      </w:rPr>
    </w:lvl>
  </w:abstractNum>
  <w:abstractNum w:abstractNumId="14" w15:restartNumberingAfterBreak="0">
    <w:nsid w:val="331E5CA7"/>
    <w:multiLevelType w:val="hybridMultilevel"/>
    <w:tmpl w:val="A686E9E8"/>
    <w:lvl w:ilvl="0" w:tplc="1EC0EC60">
      <w:start w:val="1"/>
      <w:numFmt w:val="bullet"/>
      <w:lvlText w:val=""/>
      <w:lvlJc w:val="left"/>
      <w:pPr>
        <w:ind w:left="2520" w:hanging="360"/>
      </w:pPr>
      <w:rPr>
        <w:rFonts w:ascii="Symbol" w:hAnsi="Symbol" w:hint="default"/>
      </w:rPr>
    </w:lvl>
    <w:lvl w:ilvl="1" w:tplc="D9484618">
      <w:start w:val="1"/>
      <w:numFmt w:val="bullet"/>
      <w:lvlText w:val="o"/>
      <w:lvlJc w:val="left"/>
      <w:pPr>
        <w:ind w:left="3240" w:hanging="360"/>
      </w:pPr>
      <w:rPr>
        <w:rFonts w:ascii="Courier New" w:hAnsi="Courier New" w:hint="default"/>
      </w:rPr>
    </w:lvl>
    <w:lvl w:ilvl="2" w:tplc="73F63FEA">
      <w:start w:val="1"/>
      <w:numFmt w:val="bullet"/>
      <w:lvlText w:val=""/>
      <w:lvlJc w:val="left"/>
      <w:pPr>
        <w:ind w:left="3960" w:hanging="360"/>
      </w:pPr>
      <w:rPr>
        <w:rFonts w:ascii="Wingdings" w:hAnsi="Wingdings" w:hint="default"/>
      </w:rPr>
    </w:lvl>
    <w:lvl w:ilvl="3" w:tplc="3DBCC4B6">
      <w:start w:val="1"/>
      <w:numFmt w:val="bullet"/>
      <w:lvlText w:val=""/>
      <w:lvlJc w:val="left"/>
      <w:pPr>
        <w:ind w:left="4680" w:hanging="360"/>
      </w:pPr>
      <w:rPr>
        <w:rFonts w:ascii="Symbol" w:hAnsi="Symbol" w:hint="default"/>
      </w:rPr>
    </w:lvl>
    <w:lvl w:ilvl="4" w:tplc="19926316">
      <w:start w:val="1"/>
      <w:numFmt w:val="bullet"/>
      <w:lvlText w:val="o"/>
      <w:lvlJc w:val="left"/>
      <w:pPr>
        <w:ind w:left="5400" w:hanging="360"/>
      </w:pPr>
      <w:rPr>
        <w:rFonts w:ascii="Courier New" w:hAnsi="Courier New" w:hint="default"/>
      </w:rPr>
    </w:lvl>
    <w:lvl w:ilvl="5" w:tplc="B8C28A7C">
      <w:start w:val="1"/>
      <w:numFmt w:val="bullet"/>
      <w:lvlText w:val=""/>
      <w:lvlJc w:val="left"/>
      <w:pPr>
        <w:ind w:left="6120" w:hanging="360"/>
      </w:pPr>
      <w:rPr>
        <w:rFonts w:ascii="Wingdings" w:hAnsi="Wingdings" w:hint="default"/>
      </w:rPr>
    </w:lvl>
    <w:lvl w:ilvl="6" w:tplc="544C49D2">
      <w:start w:val="1"/>
      <w:numFmt w:val="bullet"/>
      <w:lvlText w:val=""/>
      <w:lvlJc w:val="left"/>
      <w:pPr>
        <w:ind w:left="6840" w:hanging="360"/>
      </w:pPr>
      <w:rPr>
        <w:rFonts w:ascii="Symbol" w:hAnsi="Symbol" w:hint="default"/>
      </w:rPr>
    </w:lvl>
    <w:lvl w:ilvl="7" w:tplc="4ABECA1E">
      <w:start w:val="1"/>
      <w:numFmt w:val="bullet"/>
      <w:lvlText w:val="o"/>
      <w:lvlJc w:val="left"/>
      <w:pPr>
        <w:ind w:left="7560" w:hanging="360"/>
      </w:pPr>
      <w:rPr>
        <w:rFonts w:ascii="Courier New" w:hAnsi="Courier New" w:hint="default"/>
      </w:rPr>
    </w:lvl>
    <w:lvl w:ilvl="8" w:tplc="69E86B18">
      <w:start w:val="1"/>
      <w:numFmt w:val="bullet"/>
      <w:lvlText w:val=""/>
      <w:lvlJc w:val="left"/>
      <w:pPr>
        <w:ind w:left="8280" w:hanging="360"/>
      </w:pPr>
      <w:rPr>
        <w:rFonts w:ascii="Wingdings" w:hAnsi="Wingdings" w:hint="default"/>
      </w:rPr>
    </w:lvl>
  </w:abstractNum>
  <w:abstractNum w:abstractNumId="15" w15:restartNumberingAfterBreak="0">
    <w:nsid w:val="34E195D0"/>
    <w:multiLevelType w:val="hybridMultilevel"/>
    <w:tmpl w:val="78EEE226"/>
    <w:lvl w:ilvl="0" w:tplc="5CBC2DBE">
      <w:start w:val="1"/>
      <w:numFmt w:val="bullet"/>
      <w:lvlText w:val=""/>
      <w:lvlJc w:val="left"/>
      <w:pPr>
        <w:ind w:left="720" w:hanging="360"/>
      </w:pPr>
      <w:rPr>
        <w:rFonts w:ascii="Symbol" w:hAnsi="Symbol" w:hint="default"/>
      </w:rPr>
    </w:lvl>
    <w:lvl w:ilvl="1" w:tplc="620A796A">
      <w:start w:val="1"/>
      <w:numFmt w:val="bullet"/>
      <w:lvlText w:val="o"/>
      <w:lvlJc w:val="left"/>
      <w:pPr>
        <w:ind w:left="1440" w:hanging="360"/>
      </w:pPr>
      <w:rPr>
        <w:rFonts w:ascii="Courier New" w:hAnsi="Courier New" w:hint="default"/>
      </w:rPr>
    </w:lvl>
    <w:lvl w:ilvl="2" w:tplc="4C862148">
      <w:start w:val="1"/>
      <w:numFmt w:val="bullet"/>
      <w:lvlText w:val=""/>
      <w:lvlJc w:val="left"/>
      <w:pPr>
        <w:ind w:left="2160" w:hanging="360"/>
      </w:pPr>
      <w:rPr>
        <w:rFonts w:ascii="Wingdings" w:hAnsi="Wingdings" w:hint="default"/>
      </w:rPr>
    </w:lvl>
    <w:lvl w:ilvl="3" w:tplc="0F06B296">
      <w:start w:val="1"/>
      <w:numFmt w:val="bullet"/>
      <w:lvlText w:val=""/>
      <w:lvlJc w:val="left"/>
      <w:pPr>
        <w:ind w:left="2880" w:hanging="360"/>
      </w:pPr>
      <w:rPr>
        <w:rFonts w:ascii="Symbol" w:hAnsi="Symbol" w:hint="default"/>
      </w:rPr>
    </w:lvl>
    <w:lvl w:ilvl="4" w:tplc="A9A0F9E2">
      <w:start w:val="1"/>
      <w:numFmt w:val="bullet"/>
      <w:lvlText w:val="o"/>
      <w:lvlJc w:val="left"/>
      <w:pPr>
        <w:ind w:left="3600" w:hanging="360"/>
      </w:pPr>
      <w:rPr>
        <w:rFonts w:ascii="Courier New" w:hAnsi="Courier New" w:hint="default"/>
      </w:rPr>
    </w:lvl>
    <w:lvl w:ilvl="5" w:tplc="DA2085B8">
      <w:start w:val="1"/>
      <w:numFmt w:val="bullet"/>
      <w:lvlText w:val=""/>
      <w:lvlJc w:val="left"/>
      <w:pPr>
        <w:ind w:left="4320" w:hanging="360"/>
      </w:pPr>
      <w:rPr>
        <w:rFonts w:ascii="Wingdings" w:hAnsi="Wingdings" w:hint="default"/>
      </w:rPr>
    </w:lvl>
    <w:lvl w:ilvl="6" w:tplc="42F2B6C0">
      <w:start w:val="1"/>
      <w:numFmt w:val="bullet"/>
      <w:lvlText w:val=""/>
      <w:lvlJc w:val="left"/>
      <w:pPr>
        <w:ind w:left="5040" w:hanging="360"/>
      </w:pPr>
      <w:rPr>
        <w:rFonts w:ascii="Symbol" w:hAnsi="Symbol" w:hint="default"/>
      </w:rPr>
    </w:lvl>
    <w:lvl w:ilvl="7" w:tplc="6D54AB44">
      <w:start w:val="1"/>
      <w:numFmt w:val="bullet"/>
      <w:lvlText w:val="o"/>
      <w:lvlJc w:val="left"/>
      <w:pPr>
        <w:ind w:left="5760" w:hanging="360"/>
      </w:pPr>
      <w:rPr>
        <w:rFonts w:ascii="Courier New" w:hAnsi="Courier New" w:hint="default"/>
      </w:rPr>
    </w:lvl>
    <w:lvl w:ilvl="8" w:tplc="FBA44C34">
      <w:start w:val="1"/>
      <w:numFmt w:val="bullet"/>
      <w:lvlText w:val=""/>
      <w:lvlJc w:val="left"/>
      <w:pPr>
        <w:ind w:left="6480" w:hanging="360"/>
      </w:pPr>
      <w:rPr>
        <w:rFonts w:ascii="Wingdings" w:hAnsi="Wingdings" w:hint="default"/>
      </w:rPr>
    </w:lvl>
  </w:abstractNum>
  <w:abstractNum w:abstractNumId="16" w15:restartNumberingAfterBreak="0">
    <w:nsid w:val="3533D793"/>
    <w:multiLevelType w:val="hybridMultilevel"/>
    <w:tmpl w:val="C3FC38AA"/>
    <w:lvl w:ilvl="0" w:tplc="4CB8B482">
      <w:start w:val="1"/>
      <w:numFmt w:val="decimal"/>
      <w:lvlText w:val="%1."/>
      <w:lvlJc w:val="left"/>
      <w:pPr>
        <w:ind w:left="720" w:hanging="360"/>
      </w:pPr>
    </w:lvl>
    <w:lvl w:ilvl="1" w:tplc="5A643C7E">
      <w:start w:val="1"/>
      <w:numFmt w:val="lowerLetter"/>
      <w:lvlText w:val="%2."/>
      <w:lvlJc w:val="left"/>
      <w:pPr>
        <w:ind w:left="1440" w:hanging="360"/>
      </w:pPr>
    </w:lvl>
    <w:lvl w:ilvl="2" w:tplc="109EDE9E">
      <w:start w:val="1"/>
      <w:numFmt w:val="lowerRoman"/>
      <w:lvlText w:val="%3."/>
      <w:lvlJc w:val="right"/>
      <w:pPr>
        <w:ind w:left="2160" w:hanging="180"/>
      </w:pPr>
    </w:lvl>
    <w:lvl w:ilvl="3" w:tplc="F26A7E16">
      <w:start w:val="1"/>
      <w:numFmt w:val="decimal"/>
      <w:lvlText w:val="%4."/>
      <w:lvlJc w:val="left"/>
      <w:pPr>
        <w:ind w:left="2880" w:hanging="360"/>
      </w:pPr>
    </w:lvl>
    <w:lvl w:ilvl="4" w:tplc="7D5CA692">
      <w:start w:val="1"/>
      <w:numFmt w:val="lowerLetter"/>
      <w:lvlText w:val="%5."/>
      <w:lvlJc w:val="left"/>
      <w:pPr>
        <w:ind w:left="3600" w:hanging="360"/>
      </w:pPr>
    </w:lvl>
    <w:lvl w:ilvl="5" w:tplc="E24072DC">
      <w:start w:val="1"/>
      <w:numFmt w:val="lowerRoman"/>
      <w:lvlText w:val="%6."/>
      <w:lvlJc w:val="right"/>
      <w:pPr>
        <w:ind w:left="4320" w:hanging="180"/>
      </w:pPr>
    </w:lvl>
    <w:lvl w:ilvl="6" w:tplc="025026A0">
      <w:start w:val="1"/>
      <w:numFmt w:val="decimal"/>
      <w:lvlText w:val="%7."/>
      <w:lvlJc w:val="left"/>
      <w:pPr>
        <w:ind w:left="5040" w:hanging="360"/>
      </w:pPr>
    </w:lvl>
    <w:lvl w:ilvl="7" w:tplc="3064E886">
      <w:start w:val="1"/>
      <w:numFmt w:val="lowerLetter"/>
      <w:lvlText w:val="%8."/>
      <w:lvlJc w:val="left"/>
      <w:pPr>
        <w:ind w:left="5760" w:hanging="360"/>
      </w:pPr>
    </w:lvl>
    <w:lvl w:ilvl="8" w:tplc="165AC0F4">
      <w:start w:val="1"/>
      <w:numFmt w:val="lowerRoman"/>
      <w:lvlText w:val="%9."/>
      <w:lvlJc w:val="right"/>
      <w:pPr>
        <w:ind w:left="6480" w:hanging="180"/>
      </w:pPr>
    </w:lvl>
  </w:abstractNum>
  <w:abstractNum w:abstractNumId="17" w15:restartNumberingAfterBreak="0">
    <w:nsid w:val="3E57D647"/>
    <w:multiLevelType w:val="hybridMultilevel"/>
    <w:tmpl w:val="209EB328"/>
    <w:lvl w:ilvl="0" w:tplc="BCD4BE68">
      <w:start w:val="1"/>
      <w:numFmt w:val="bullet"/>
      <w:lvlText w:val=""/>
      <w:lvlJc w:val="left"/>
      <w:pPr>
        <w:ind w:left="720" w:hanging="360"/>
      </w:pPr>
      <w:rPr>
        <w:rFonts w:ascii="Symbol" w:hAnsi="Symbol" w:hint="default"/>
      </w:rPr>
    </w:lvl>
    <w:lvl w:ilvl="1" w:tplc="1B560430">
      <w:start w:val="1"/>
      <w:numFmt w:val="bullet"/>
      <w:lvlText w:val="o"/>
      <w:lvlJc w:val="left"/>
      <w:pPr>
        <w:ind w:left="1440" w:hanging="360"/>
      </w:pPr>
      <w:rPr>
        <w:rFonts w:ascii="Courier New" w:hAnsi="Courier New" w:hint="default"/>
      </w:rPr>
    </w:lvl>
    <w:lvl w:ilvl="2" w:tplc="22C43748">
      <w:start w:val="1"/>
      <w:numFmt w:val="bullet"/>
      <w:lvlText w:val=""/>
      <w:lvlJc w:val="left"/>
      <w:pPr>
        <w:ind w:left="2160" w:hanging="360"/>
      </w:pPr>
      <w:rPr>
        <w:rFonts w:ascii="Wingdings" w:hAnsi="Wingdings" w:hint="default"/>
      </w:rPr>
    </w:lvl>
    <w:lvl w:ilvl="3" w:tplc="28DCC5E6">
      <w:start w:val="1"/>
      <w:numFmt w:val="bullet"/>
      <w:lvlText w:val=""/>
      <w:lvlJc w:val="left"/>
      <w:pPr>
        <w:ind w:left="2880" w:hanging="360"/>
      </w:pPr>
      <w:rPr>
        <w:rFonts w:ascii="Symbol" w:hAnsi="Symbol" w:hint="default"/>
      </w:rPr>
    </w:lvl>
    <w:lvl w:ilvl="4" w:tplc="B16CF05E">
      <w:start w:val="1"/>
      <w:numFmt w:val="bullet"/>
      <w:lvlText w:val="o"/>
      <w:lvlJc w:val="left"/>
      <w:pPr>
        <w:ind w:left="3600" w:hanging="360"/>
      </w:pPr>
      <w:rPr>
        <w:rFonts w:ascii="Courier New" w:hAnsi="Courier New" w:hint="default"/>
      </w:rPr>
    </w:lvl>
    <w:lvl w:ilvl="5" w:tplc="C6C04C5C">
      <w:start w:val="1"/>
      <w:numFmt w:val="bullet"/>
      <w:lvlText w:val=""/>
      <w:lvlJc w:val="left"/>
      <w:pPr>
        <w:ind w:left="4320" w:hanging="360"/>
      </w:pPr>
      <w:rPr>
        <w:rFonts w:ascii="Wingdings" w:hAnsi="Wingdings" w:hint="default"/>
      </w:rPr>
    </w:lvl>
    <w:lvl w:ilvl="6" w:tplc="CFBA8AEA">
      <w:start w:val="1"/>
      <w:numFmt w:val="bullet"/>
      <w:lvlText w:val=""/>
      <w:lvlJc w:val="left"/>
      <w:pPr>
        <w:ind w:left="5040" w:hanging="360"/>
      </w:pPr>
      <w:rPr>
        <w:rFonts w:ascii="Symbol" w:hAnsi="Symbol" w:hint="default"/>
      </w:rPr>
    </w:lvl>
    <w:lvl w:ilvl="7" w:tplc="C1184586">
      <w:start w:val="1"/>
      <w:numFmt w:val="bullet"/>
      <w:lvlText w:val="o"/>
      <w:lvlJc w:val="left"/>
      <w:pPr>
        <w:ind w:left="5760" w:hanging="360"/>
      </w:pPr>
      <w:rPr>
        <w:rFonts w:ascii="Courier New" w:hAnsi="Courier New" w:hint="default"/>
      </w:rPr>
    </w:lvl>
    <w:lvl w:ilvl="8" w:tplc="739CB9B8">
      <w:start w:val="1"/>
      <w:numFmt w:val="bullet"/>
      <w:lvlText w:val=""/>
      <w:lvlJc w:val="left"/>
      <w:pPr>
        <w:ind w:left="6480" w:hanging="360"/>
      </w:pPr>
      <w:rPr>
        <w:rFonts w:ascii="Wingdings" w:hAnsi="Wingdings" w:hint="default"/>
      </w:rPr>
    </w:lvl>
  </w:abstractNum>
  <w:abstractNum w:abstractNumId="18" w15:restartNumberingAfterBreak="0">
    <w:nsid w:val="3ECD4744"/>
    <w:multiLevelType w:val="hybridMultilevel"/>
    <w:tmpl w:val="85462EEE"/>
    <w:lvl w:ilvl="0" w:tplc="E9AE45E2">
      <w:start w:val="1"/>
      <w:numFmt w:val="bullet"/>
      <w:lvlText w:val=""/>
      <w:lvlJc w:val="left"/>
      <w:pPr>
        <w:ind w:left="720" w:hanging="360"/>
      </w:pPr>
      <w:rPr>
        <w:rFonts w:ascii="Symbol" w:hAnsi="Symbol" w:hint="default"/>
      </w:rPr>
    </w:lvl>
    <w:lvl w:ilvl="1" w:tplc="3A96EEC4">
      <w:start w:val="1"/>
      <w:numFmt w:val="bullet"/>
      <w:lvlText w:val="o"/>
      <w:lvlJc w:val="left"/>
      <w:pPr>
        <w:ind w:left="1440" w:hanging="360"/>
      </w:pPr>
      <w:rPr>
        <w:rFonts w:ascii="Courier New" w:hAnsi="Courier New" w:hint="default"/>
      </w:rPr>
    </w:lvl>
    <w:lvl w:ilvl="2" w:tplc="83BE7FBC">
      <w:start w:val="1"/>
      <w:numFmt w:val="bullet"/>
      <w:lvlText w:val=""/>
      <w:lvlJc w:val="left"/>
      <w:pPr>
        <w:ind w:left="2160" w:hanging="360"/>
      </w:pPr>
      <w:rPr>
        <w:rFonts w:ascii="Wingdings" w:hAnsi="Wingdings" w:hint="default"/>
      </w:rPr>
    </w:lvl>
    <w:lvl w:ilvl="3" w:tplc="DB921438">
      <w:start w:val="1"/>
      <w:numFmt w:val="bullet"/>
      <w:lvlText w:val=""/>
      <w:lvlJc w:val="left"/>
      <w:pPr>
        <w:ind w:left="2880" w:hanging="360"/>
      </w:pPr>
      <w:rPr>
        <w:rFonts w:ascii="Symbol" w:hAnsi="Symbol" w:hint="default"/>
      </w:rPr>
    </w:lvl>
    <w:lvl w:ilvl="4" w:tplc="F42AB350">
      <w:start w:val="1"/>
      <w:numFmt w:val="bullet"/>
      <w:lvlText w:val="o"/>
      <w:lvlJc w:val="left"/>
      <w:pPr>
        <w:ind w:left="3600" w:hanging="360"/>
      </w:pPr>
      <w:rPr>
        <w:rFonts w:ascii="Courier New" w:hAnsi="Courier New" w:hint="default"/>
      </w:rPr>
    </w:lvl>
    <w:lvl w:ilvl="5" w:tplc="B8EE2F9C">
      <w:start w:val="1"/>
      <w:numFmt w:val="bullet"/>
      <w:lvlText w:val=""/>
      <w:lvlJc w:val="left"/>
      <w:pPr>
        <w:ind w:left="4320" w:hanging="360"/>
      </w:pPr>
      <w:rPr>
        <w:rFonts w:ascii="Wingdings" w:hAnsi="Wingdings" w:hint="default"/>
      </w:rPr>
    </w:lvl>
    <w:lvl w:ilvl="6" w:tplc="F17A9DCE">
      <w:start w:val="1"/>
      <w:numFmt w:val="bullet"/>
      <w:lvlText w:val=""/>
      <w:lvlJc w:val="left"/>
      <w:pPr>
        <w:ind w:left="5040" w:hanging="360"/>
      </w:pPr>
      <w:rPr>
        <w:rFonts w:ascii="Symbol" w:hAnsi="Symbol" w:hint="default"/>
      </w:rPr>
    </w:lvl>
    <w:lvl w:ilvl="7" w:tplc="61D210B8">
      <w:start w:val="1"/>
      <w:numFmt w:val="bullet"/>
      <w:lvlText w:val="o"/>
      <w:lvlJc w:val="left"/>
      <w:pPr>
        <w:ind w:left="5760" w:hanging="360"/>
      </w:pPr>
      <w:rPr>
        <w:rFonts w:ascii="Courier New" w:hAnsi="Courier New" w:hint="default"/>
      </w:rPr>
    </w:lvl>
    <w:lvl w:ilvl="8" w:tplc="A09AA458">
      <w:start w:val="1"/>
      <w:numFmt w:val="bullet"/>
      <w:lvlText w:val=""/>
      <w:lvlJc w:val="left"/>
      <w:pPr>
        <w:ind w:left="6480" w:hanging="360"/>
      </w:pPr>
      <w:rPr>
        <w:rFonts w:ascii="Wingdings" w:hAnsi="Wingdings" w:hint="default"/>
      </w:rPr>
    </w:lvl>
  </w:abstractNum>
  <w:abstractNum w:abstractNumId="19" w15:restartNumberingAfterBreak="0">
    <w:nsid w:val="4D0BD900"/>
    <w:multiLevelType w:val="hybridMultilevel"/>
    <w:tmpl w:val="88B4E954"/>
    <w:lvl w:ilvl="0" w:tplc="BAD86324">
      <w:start w:val="1"/>
      <w:numFmt w:val="bullet"/>
      <w:lvlText w:val=""/>
      <w:lvlJc w:val="left"/>
      <w:pPr>
        <w:ind w:left="720" w:hanging="360"/>
      </w:pPr>
      <w:rPr>
        <w:rFonts w:ascii="Symbol" w:hAnsi="Symbol" w:hint="default"/>
      </w:rPr>
    </w:lvl>
    <w:lvl w:ilvl="1" w:tplc="F1CCA74E">
      <w:start w:val="1"/>
      <w:numFmt w:val="bullet"/>
      <w:lvlText w:val="o"/>
      <w:lvlJc w:val="left"/>
      <w:pPr>
        <w:ind w:left="1440" w:hanging="360"/>
      </w:pPr>
      <w:rPr>
        <w:rFonts w:ascii="Courier New" w:hAnsi="Courier New" w:hint="default"/>
      </w:rPr>
    </w:lvl>
    <w:lvl w:ilvl="2" w:tplc="EC4A93E0">
      <w:start w:val="1"/>
      <w:numFmt w:val="bullet"/>
      <w:lvlText w:val=""/>
      <w:lvlJc w:val="left"/>
      <w:pPr>
        <w:ind w:left="2160" w:hanging="360"/>
      </w:pPr>
      <w:rPr>
        <w:rFonts w:ascii="Wingdings" w:hAnsi="Wingdings" w:hint="default"/>
      </w:rPr>
    </w:lvl>
    <w:lvl w:ilvl="3" w:tplc="9904DF10">
      <w:start w:val="1"/>
      <w:numFmt w:val="bullet"/>
      <w:lvlText w:val=""/>
      <w:lvlJc w:val="left"/>
      <w:pPr>
        <w:ind w:left="2880" w:hanging="360"/>
      </w:pPr>
      <w:rPr>
        <w:rFonts w:ascii="Symbol" w:hAnsi="Symbol" w:hint="default"/>
      </w:rPr>
    </w:lvl>
    <w:lvl w:ilvl="4" w:tplc="0ED42EDC">
      <w:start w:val="1"/>
      <w:numFmt w:val="bullet"/>
      <w:lvlText w:val="o"/>
      <w:lvlJc w:val="left"/>
      <w:pPr>
        <w:ind w:left="3600" w:hanging="360"/>
      </w:pPr>
      <w:rPr>
        <w:rFonts w:ascii="Courier New" w:hAnsi="Courier New" w:hint="default"/>
      </w:rPr>
    </w:lvl>
    <w:lvl w:ilvl="5" w:tplc="2240554A">
      <w:start w:val="1"/>
      <w:numFmt w:val="bullet"/>
      <w:lvlText w:val=""/>
      <w:lvlJc w:val="left"/>
      <w:pPr>
        <w:ind w:left="4320" w:hanging="360"/>
      </w:pPr>
      <w:rPr>
        <w:rFonts w:ascii="Wingdings" w:hAnsi="Wingdings" w:hint="default"/>
      </w:rPr>
    </w:lvl>
    <w:lvl w:ilvl="6" w:tplc="73285804">
      <w:start w:val="1"/>
      <w:numFmt w:val="bullet"/>
      <w:lvlText w:val=""/>
      <w:lvlJc w:val="left"/>
      <w:pPr>
        <w:ind w:left="5040" w:hanging="360"/>
      </w:pPr>
      <w:rPr>
        <w:rFonts w:ascii="Symbol" w:hAnsi="Symbol" w:hint="default"/>
      </w:rPr>
    </w:lvl>
    <w:lvl w:ilvl="7" w:tplc="2364084C">
      <w:start w:val="1"/>
      <w:numFmt w:val="bullet"/>
      <w:lvlText w:val="o"/>
      <w:lvlJc w:val="left"/>
      <w:pPr>
        <w:ind w:left="5760" w:hanging="360"/>
      </w:pPr>
      <w:rPr>
        <w:rFonts w:ascii="Courier New" w:hAnsi="Courier New" w:hint="default"/>
      </w:rPr>
    </w:lvl>
    <w:lvl w:ilvl="8" w:tplc="9278A198">
      <w:start w:val="1"/>
      <w:numFmt w:val="bullet"/>
      <w:lvlText w:val=""/>
      <w:lvlJc w:val="left"/>
      <w:pPr>
        <w:ind w:left="6480" w:hanging="360"/>
      </w:pPr>
      <w:rPr>
        <w:rFonts w:ascii="Wingdings" w:hAnsi="Wingdings" w:hint="default"/>
      </w:rPr>
    </w:lvl>
  </w:abstractNum>
  <w:abstractNum w:abstractNumId="20" w15:restartNumberingAfterBreak="0">
    <w:nsid w:val="4D23DC0F"/>
    <w:multiLevelType w:val="hybridMultilevel"/>
    <w:tmpl w:val="724E91EC"/>
    <w:lvl w:ilvl="0" w:tplc="A2925A5A">
      <w:start w:val="1"/>
      <w:numFmt w:val="bullet"/>
      <w:lvlText w:val=""/>
      <w:lvlJc w:val="left"/>
      <w:pPr>
        <w:ind w:left="720" w:hanging="360"/>
      </w:pPr>
      <w:rPr>
        <w:rFonts w:ascii="Symbol" w:hAnsi="Symbol" w:hint="default"/>
      </w:rPr>
    </w:lvl>
    <w:lvl w:ilvl="1" w:tplc="AB58D560">
      <w:start w:val="1"/>
      <w:numFmt w:val="bullet"/>
      <w:lvlText w:val="o"/>
      <w:lvlJc w:val="left"/>
      <w:pPr>
        <w:ind w:left="1440" w:hanging="360"/>
      </w:pPr>
      <w:rPr>
        <w:rFonts w:ascii="Courier New" w:hAnsi="Courier New" w:hint="default"/>
      </w:rPr>
    </w:lvl>
    <w:lvl w:ilvl="2" w:tplc="7BE6A454">
      <w:start w:val="1"/>
      <w:numFmt w:val="bullet"/>
      <w:lvlText w:val=""/>
      <w:lvlJc w:val="left"/>
      <w:pPr>
        <w:ind w:left="2160" w:hanging="360"/>
      </w:pPr>
      <w:rPr>
        <w:rFonts w:ascii="Wingdings" w:hAnsi="Wingdings" w:hint="default"/>
      </w:rPr>
    </w:lvl>
    <w:lvl w:ilvl="3" w:tplc="B2F6089C">
      <w:start w:val="1"/>
      <w:numFmt w:val="bullet"/>
      <w:lvlText w:val=""/>
      <w:lvlJc w:val="left"/>
      <w:pPr>
        <w:ind w:left="2880" w:hanging="360"/>
      </w:pPr>
      <w:rPr>
        <w:rFonts w:ascii="Symbol" w:hAnsi="Symbol" w:hint="default"/>
      </w:rPr>
    </w:lvl>
    <w:lvl w:ilvl="4" w:tplc="83223D0C">
      <w:start w:val="1"/>
      <w:numFmt w:val="bullet"/>
      <w:lvlText w:val="o"/>
      <w:lvlJc w:val="left"/>
      <w:pPr>
        <w:ind w:left="3600" w:hanging="360"/>
      </w:pPr>
      <w:rPr>
        <w:rFonts w:ascii="Courier New" w:hAnsi="Courier New" w:hint="default"/>
      </w:rPr>
    </w:lvl>
    <w:lvl w:ilvl="5" w:tplc="4B102AE2">
      <w:start w:val="1"/>
      <w:numFmt w:val="bullet"/>
      <w:lvlText w:val=""/>
      <w:lvlJc w:val="left"/>
      <w:pPr>
        <w:ind w:left="4320" w:hanging="360"/>
      </w:pPr>
      <w:rPr>
        <w:rFonts w:ascii="Wingdings" w:hAnsi="Wingdings" w:hint="default"/>
      </w:rPr>
    </w:lvl>
    <w:lvl w:ilvl="6" w:tplc="92A40A8C">
      <w:start w:val="1"/>
      <w:numFmt w:val="bullet"/>
      <w:lvlText w:val=""/>
      <w:lvlJc w:val="left"/>
      <w:pPr>
        <w:ind w:left="5040" w:hanging="360"/>
      </w:pPr>
      <w:rPr>
        <w:rFonts w:ascii="Symbol" w:hAnsi="Symbol" w:hint="default"/>
      </w:rPr>
    </w:lvl>
    <w:lvl w:ilvl="7" w:tplc="F5C41604">
      <w:start w:val="1"/>
      <w:numFmt w:val="bullet"/>
      <w:lvlText w:val="o"/>
      <w:lvlJc w:val="left"/>
      <w:pPr>
        <w:ind w:left="5760" w:hanging="360"/>
      </w:pPr>
      <w:rPr>
        <w:rFonts w:ascii="Courier New" w:hAnsi="Courier New" w:hint="default"/>
      </w:rPr>
    </w:lvl>
    <w:lvl w:ilvl="8" w:tplc="F830D0BE">
      <w:start w:val="1"/>
      <w:numFmt w:val="bullet"/>
      <w:lvlText w:val=""/>
      <w:lvlJc w:val="left"/>
      <w:pPr>
        <w:ind w:left="6480" w:hanging="360"/>
      </w:pPr>
      <w:rPr>
        <w:rFonts w:ascii="Wingdings" w:hAnsi="Wingdings" w:hint="default"/>
      </w:rPr>
    </w:lvl>
  </w:abstractNum>
  <w:abstractNum w:abstractNumId="21" w15:restartNumberingAfterBreak="0">
    <w:nsid w:val="4E5F9CB3"/>
    <w:multiLevelType w:val="hybridMultilevel"/>
    <w:tmpl w:val="83F4B682"/>
    <w:lvl w:ilvl="0" w:tplc="14A41AB6">
      <w:start w:val="1"/>
      <w:numFmt w:val="bullet"/>
      <w:lvlText w:val=""/>
      <w:lvlJc w:val="left"/>
      <w:pPr>
        <w:ind w:left="720" w:hanging="360"/>
      </w:pPr>
      <w:rPr>
        <w:rFonts w:ascii="Symbol" w:hAnsi="Symbol" w:hint="default"/>
      </w:rPr>
    </w:lvl>
    <w:lvl w:ilvl="1" w:tplc="04687B9A">
      <w:start w:val="1"/>
      <w:numFmt w:val="bullet"/>
      <w:lvlText w:val="o"/>
      <w:lvlJc w:val="left"/>
      <w:pPr>
        <w:ind w:left="1440" w:hanging="360"/>
      </w:pPr>
      <w:rPr>
        <w:rFonts w:ascii="Courier New" w:hAnsi="Courier New" w:hint="default"/>
      </w:rPr>
    </w:lvl>
    <w:lvl w:ilvl="2" w:tplc="548CD546">
      <w:start w:val="1"/>
      <w:numFmt w:val="bullet"/>
      <w:lvlText w:val=""/>
      <w:lvlJc w:val="left"/>
      <w:pPr>
        <w:ind w:left="2160" w:hanging="360"/>
      </w:pPr>
      <w:rPr>
        <w:rFonts w:ascii="Wingdings" w:hAnsi="Wingdings" w:hint="default"/>
      </w:rPr>
    </w:lvl>
    <w:lvl w:ilvl="3" w:tplc="90B4C0EA">
      <w:start w:val="1"/>
      <w:numFmt w:val="bullet"/>
      <w:lvlText w:val=""/>
      <w:lvlJc w:val="left"/>
      <w:pPr>
        <w:ind w:left="2880" w:hanging="360"/>
      </w:pPr>
      <w:rPr>
        <w:rFonts w:ascii="Symbol" w:hAnsi="Symbol" w:hint="default"/>
      </w:rPr>
    </w:lvl>
    <w:lvl w:ilvl="4" w:tplc="7DC0AE6E">
      <w:start w:val="1"/>
      <w:numFmt w:val="bullet"/>
      <w:lvlText w:val="o"/>
      <w:lvlJc w:val="left"/>
      <w:pPr>
        <w:ind w:left="3600" w:hanging="360"/>
      </w:pPr>
      <w:rPr>
        <w:rFonts w:ascii="Courier New" w:hAnsi="Courier New" w:hint="default"/>
      </w:rPr>
    </w:lvl>
    <w:lvl w:ilvl="5" w:tplc="3DD0B1C8">
      <w:start w:val="1"/>
      <w:numFmt w:val="bullet"/>
      <w:lvlText w:val=""/>
      <w:lvlJc w:val="left"/>
      <w:pPr>
        <w:ind w:left="4320" w:hanging="360"/>
      </w:pPr>
      <w:rPr>
        <w:rFonts w:ascii="Wingdings" w:hAnsi="Wingdings" w:hint="default"/>
      </w:rPr>
    </w:lvl>
    <w:lvl w:ilvl="6" w:tplc="CEDA3890">
      <w:start w:val="1"/>
      <w:numFmt w:val="bullet"/>
      <w:lvlText w:val=""/>
      <w:lvlJc w:val="left"/>
      <w:pPr>
        <w:ind w:left="5040" w:hanging="360"/>
      </w:pPr>
      <w:rPr>
        <w:rFonts w:ascii="Symbol" w:hAnsi="Symbol" w:hint="default"/>
      </w:rPr>
    </w:lvl>
    <w:lvl w:ilvl="7" w:tplc="53CC36D2">
      <w:start w:val="1"/>
      <w:numFmt w:val="bullet"/>
      <w:lvlText w:val="o"/>
      <w:lvlJc w:val="left"/>
      <w:pPr>
        <w:ind w:left="5760" w:hanging="360"/>
      </w:pPr>
      <w:rPr>
        <w:rFonts w:ascii="Courier New" w:hAnsi="Courier New" w:hint="default"/>
      </w:rPr>
    </w:lvl>
    <w:lvl w:ilvl="8" w:tplc="680C1886">
      <w:start w:val="1"/>
      <w:numFmt w:val="bullet"/>
      <w:lvlText w:val=""/>
      <w:lvlJc w:val="left"/>
      <w:pPr>
        <w:ind w:left="6480" w:hanging="360"/>
      </w:pPr>
      <w:rPr>
        <w:rFonts w:ascii="Wingdings" w:hAnsi="Wingdings" w:hint="default"/>
      </w:rPr>
    </w:lvl>
  </w:abstractNum>
  <w:abstractNum w:abstractNumId="22" w15:restartNumberingAfterBreak="0">
    <w:nsid w:val="4EDA5FE1"/>
    <w:multiLevelType w:val="hybridMultilevel"/>
    <w:tmpl w:val="AA24BF8E"/>
    <w:lvl w:ilvl="0" w:tplc="560C5C70">
      <w:start w:val="1"/>
      <w:numFmt w:val="bullet"/>
      <w:lvlText w:val=""/>
      <w:lvlJc w:val="left"/>
      <w:pPr>
        <w:ind w:left="720" w:hanging="360"/>
      </w:pPr>
      <w:rPr>
        <w:rFonts w:ascii="Symbol" w:hAnsi="Symbol" w:hint="default"/>
      </w:rPr>
    </w:lvl>
    <w:lvl w:ilvl="1" w:tplc="D0F4C22A">
      <w:start w:val="1"/>
      <w:numFmt w:val="bullet"/>
      <w:lvlText w:val="o"/>
      <w:lvlJc w:val="left"/>
      <w:pPr>
        <w:ind w:left="1440" w:hanging="360"/>
      </w:pPr>
      <w:rPr>
        <w:rFonts w:ascii="Courier New" w:hAnsi="Courier New" w:hint="default"/>
      </w:rPr>
    </w:lvl>
    <w:lvl w:ilvl="2" w:tplc="635ACD4E">
      <w:start w:val="1"/>
      <w:numFmt w:val="bullet"/>
      <w:lvlText w:val=""/>
      <w:lvlJc w:val="left"/>
      <w:pPr>
        <w:ind w:left="2160" w:hanging="360"/>
      </w:pPr>
      <w:rPr>
        <w:rFonts w:ascii="Wingdings" w:hAnsi="Wingdings" w:hint="default"/>
      </w:rPr>
    </w:lvl>
    <w:lvl w:ilvl="3" w:tplc="9FE80192">
      <w:start w:val="1"/>
      <w:numFmt w:val="bullet"/>
      <w:lvlText w:val=""/>
      <w:lvlJc w:val="left"/>
      <w:pPr>
        <w:ind w:left="2880" w:hanging="360"/>
      </w:pPr>
      <w:rPr>
        <w:rFonts w:ascii="Symbol" w:hAnsi="Symbol" w:hint="default"/>
      </w:rPr>
    </w:lvl>
    <w:lvl w:ilvl="4" w:tplc="A732B3D0">
      <w:start w:val="1"/>
      <w:numFmt w:val="bullet"/>
      <w:lvlText w:val="o"/>
      <w:lvlJc w:val="left"/>
      <w:pPr>
        <w:ind w:left="3600" w:hanging="360"/>
      </w:pPr>
      <w:rPr>
        <w:rFonts w:ascii="Courier New" w:hAnsi="Courier New" w:hint="default"/>
      </w:rPr>
    </w:lvl>
    <w:lvl w:ilvl="5" w:tplc="E1FC09AA">
      <w:start w:val="1"/>
      <w:numFmt w:val="bullet"/>
      <w:lvlText w:val=""/>
      <w:lvlJc w:val="left"/>
      <w:pPr>
        <w:ind w:left="4320" w:hanging="360"/>
      </w:pPr>
      <w:rPr>
        <w:rFonts w:ascii="Wingdings" w:hAnsi="Wingdings" w:hint="default"/>
      </w:rPr>
    </w:lvl>
    <w:lvl w:ilvl="6" w:tplc="25E2D85C">
      <w:start w:val="1"/>
      <w:numFmt w:val="bullet"/>
      <w:lvlText w:val=""/>
      <w:lvlJc w:val="left"/>
      <w:pPr>
        <w:ind w:left="5040" w:hanging="360"/>
      </w:pPr>
      <w:rPr>
        <w:rFonts w:ascii="Symbol" w:hAnsi="Symbol" w:hint="default"/>
      </w:rPr>
    </w:lvl>
    <w:lvl w:ilvl="7" w:tplc="F3EAFCFE">
      <w:start w:val="1"/>
      <w:numFmt w:val="bullet"/>
      <w:lvlText w:val="o"/>
      <w:lvlJc w:val="left"/>
      <w:pPr>
        <w:ind w:left="5760" w:hanging="360"/>
      </w:pPr>
      <w:rPr>
        <w:rFonts w:ascii="Courier New" w:hAnsi="Courier New" w:hint="default"/>
      </w:rPr>
    </w:lvl>
    <w:lvl w:ilvl="8" w:tplc="249001EA">
      <w:start w:val="1"/>
      <w:numFmt w:val="bullet"/>
      <w:lvlText w:val=""/>
      <w:lvlJc w:val="left"/>
      <w:pPr>
        <w:ind w:left="6480" w:hanging="360"/>
      </w:pPr>
      <w:rPr>
        <w:rFonts w:ascii="Wingdings" w:hAnsi="Wingdings" w:hint="default"/>
      </w:rPr>
    </w:lvl>
  </w:abstractNum>
  <w:abstractNum w:abstractNumId="23" w15:restartNumberingAfterBreak="0">
    <w:nsid w:val="58585F66"/>
    <w:multiLevelType w:val="hybridMultilevel"/>
    <w:tmpl w:val="0C182FE4"/>
    <w:lvl w:ilvl="0" w:tplc="84121C38">
      <w:start w:val="1"/>
      <w:numFmt w:val="upperLetter"/>
      <w:lvlText w:val="%1."/>
      <w:lvlJc w:val="left"/>
      <w:pPr>
        <w:ind w:left="720" w:hanging="360"/>
      </w:pPr>
    </w:lvl>
    <w:lvl w:ilvl="1" w:tplc="F8662440">
      <w:start w:val="1"/>
      <w:numFmt w:val="lowerLetter"/>
      <w:lvlText w:val="%2."/>
      <w:lvlJc w:val="left"/>
      <w:pPr>
        <w:ind w:left="1440" w:hanging="360"/>
      </w:pPr>
    </w:lvl>
    <w:lvl w:ilvl="2" w:tplc="0B88B82C">
      <w:start w:val="1"/>
      <w:numFmt w:val="lowerRoman"/>
      <w:lvlText w:val="%3."/>
      <w:lvlJc w:val="right"/>
      <w:pPr>
        <w:ind w:left="2160" w:hanging="180"/>
      </w:pPr>
    </w:lvl>
    <w:lvl w:ilvl="3" w:tplc="EF7CEC9C">
      <w:start w:val="1"/>
      <w:numFmt w:val="decimal"/>
      <w:lvlText w:val="%4."/>
      <w:lvlJc w:val="left"/>
      <w:pPr>
        <w:ind w:left="2880" w:hanging="360"/>
      </w:pPr>
    </w:lvl>
    <w:lvl w:ilvl="4" w:tplc="CF2ED576">
      <w:start w:val="1"/>
      <w:numFmt w:val="lowerLetter"/>
      <w:lvlText w:val="%5."/>
      <w:lvlJc w:val="left"/>
      <w:pPr>
        <w:ind w:left="3600" w:hanging="360"/>
      </w:pPr>
    </w:lvl>
    <w:lvl w:ilvl="5" w:tplc="9774C590">
      <w:start w:val="1"/>
      <w:numFmt w:val="lowerRoman"/>
      <w:lvlText w:val="%6."/>
      <w:lvlJc w:val="right"/>
      <w:pPr>
        <w:ind w:left="4320" w:hanging="180"/>
      </w:pPr>
    </w:lvl>
    <w:lvl w:ilvl="6" w:tplc="A87E9806">
      <w:start w:val="1"/>
      <w:numFmt w:val="decimal"/>
      <w:lvlText w:val="%7."/>
      <w:lvlJc w:val="left"/>
      <w:pPr>
        <w:ind w:left="5040" w:hanging="360"/>
      </w:pPr>
    </w:lvl>
    <w:lvl w:ilvl="7" w:tplc="BD029924">
      <w:start w:val="1"/>
      <w:numFmt w:val="lowerLetter"/>
      <w:lvlText w:val="%8."/>
      <w:lvlJc w:val="left"/>
      <w:pPr>
        <w:ind w:left="5760" w:hanging="360"/>
      </w:pPr>
    </w:lvl>
    <w:lvl w:ilvl="8" w:tplc="819EF2B2">
      <w:start w:val="1"/>
      <w:numFmt w:val="lowerRoman"/>
      <w:lvlText w:val="%9."/>
      <w:lvlJc w:val="right"/>
      <w:pPr>
        <w:ind w:left="6480" w:hanging="180"/>
      </w:pPr>
    </w:lvl>
  </w:abstractNum>
  <w:abstractNum w:abstractNumId="24" w15:restartNumberingAfterBreak="0">
    <w:nsid w:val="5D2682CD"/>
    <w:multiLevelType w:val="hybridMultilevel"/>
    <w:tmpl w:val="65803FB0"/>
    <w:lvl w:ilvl="0" w:tplc="C30AE3E8">
      <w:start w:val="1"/>
      <w:numFmt w:val="bullet"/>
      <w:lvlText w:val=""/>
      <w:lvlJc w:val="left"/>
      <w:pPr>
        <w:ind w:left="720" w:hanging="360"/>
      </w:pPr>
      <w:rPr>
        <w:rFonts w:ascii="Symbol" w:hAnsi="Symbol" w:hint="default"/>
      </w:rPr>
    </w:lvl>
    <w:lvl w:ilvl="1" w:tplc="D3202606">
      <w:start w:val="1"/>
      <w:numFmt w:val="bullet"/>
      <w:lvlText w:val="o"/>
      <w:lvlJc w:val="left"/>
      <w:pPr>
        <w:ind w:left="1440" w:hanging="360"/>
      </w:pPr>
      <w:rPr>
        <w:rFonts w:ascii="Courier New" w:hAnsi="Courier New" w:hint="default"/>
      </w:rPr>
    </w:lvl>
    <w:lvl w:ilvl="2" w:tplc="2CCC18E0">
      <w:start w:val="1"/>
      <w:numFmt w:val="bullet"/>
      <w:lvlText w:val=""/>
      <w:lvlJc w:val="left"/>
      <w:pPr>
        <w:ind w:left="2160" w:hanging="360"/>
      </w:pPr>
      <w:rPr>
        <w:rFonts w:ascii="Wingdings" w:hAnsi="Wingdings" w:hint="default"/>
      </w:rPr>
    </w:lvl>
    <w:lvl w:ilvl="3" w:tplc="B5E0D752">
      <w:start w:val="1"/>
      <w:numFmt w:val="bullet"/>
      <w:lvlText w:val=""/>
      <w:lvlJc w:val="left"/>
      <w:pPr>
        <w:ind w:left="2880" w:hanging="360"/>
      </w:pPr>
      <w:rPr>
        <w:rFonts w:ascii="Symbol" w:hAnsi="Symbol" w:hint="default"/>
      </w:rPr>
    </w:lvl>
    <w:lvl w:ilvl="4" w:tplc="16503832">
      <w:start w:val="1"/>
      <w:numFmt w:val="bullet"/>
      <w:lvlText w:val="o"/>
      <w:lvlJc w:val="left"/>
      <w:pPr>
        <w:ind w:left="3600" w:hanging="360"/>
      </w:pPr>
      <w:rPr>
        <w:rFonts w:ascii="Courier New" w:hAnsi="Courier New" w:hint="default"/>
      </w:rPr>
    </w:lvl>
    <w:lvl w:ilvl="5" w:tplc="4A1EAFFA">
      <w:start w:val="1"/>
      <w:numFmt w:val="bullet"/>
      <w:lvlText w:val=""/>
      <w:lvlJc w:val="left"/>
      <w:pPr>
        <w:ind w:left="4320" w:hanging="360"/>
      </w:pPr>
      <w:rPr>
        <w:rFonts w:ascii="Wingdings" w:hAnsi="Wingdings" w:hint="default"/>
      </w:rPr>
    </w:lvl>
    <w:lvl w:ilvl="6" w:tplc="B0C4EA5C">
      <w:start w:val="1"/>
      <w:numFmt w:val="bullet"/>
      <w:lvlText w:val=""/>
      <w:lvlJc w:val="left"/>
      <w:pPr>
        <w:ind w:left="5040" w:hanging="360"/>
      </w:pPr>
      <w:rPr>
        <w:rFonts w:ascii="Symbol" w:hAnsi="Symbol" w:hint="default"/>
      </w:rPr>
    </w:lvl>
    <w:lvl w:ilvl="7" w:tplc="497EFC56">
      <w:start w:val="1"/>
      <w:numFmt w:val="bullet"/>
      <w:lvlText w:val="o"/>
      <w:lvlJc w:val="left"/>
      <w:pPr>
        <w:ind w:left="5760" w:hanging="360"/>
      </w:pPr>
      <w:rPr>
        <w:rFonts w:ascii="Courier New" w:hAnsi="Courier New" w:hint="default"/>
      </w:rPr>
    </w:lvl>
    <w:lvl w:ilvl="8" w:tplc="031A37AE">
      <w:start w:val="1"/>
      <w:numFmt w:val="bullet"/>
      <w:lvlText w:val=""/>
      <w:lvlJc w:val="left"/>
      <w:pPr>
        <w:ind w:left="6480" w:hanging="360"/>
      </w:pPr>
      <w:rPr>
        <w:rFonts w:ascii="Wingdings" w:hAnsi="Wingdings" w:hint="default"/>
      </w:rPr>
    </w:lvl>
  </w:abstractNum>
  <w:abstractNum w:abstractNumId="25" w15:restartNumberingAfterBreak="0">
    <w:nsid w:val="608ED8BE"/>
    <w:multiLevelType w:val="hybridMultilevel"/>
    <w:tmpl w:val="A03466B8"/>
    <w:lvl w:ilvl="0" w:tplc="F99EE478">
      <w:start w:val="1"/>
      <w:numFmt w:val="bullet"/>
      <w:lvlText w:val=""/>
      <w:lvlJc w:val="left"/>
      <w:pPr>
        <w:ind w:left="720" w:hanging="360"/>
      </w:pPr>
      <w:rPr>
        <w:rFonts w:ascii="Symbol" w:hAnsi="Symbol" w:hint="default"/>
      </w:rPr>
    </w:lvl>
    <w:lvl w:ilvl="1" w:tplc="821E45D8">
      <w:start w:val="1"/>
      <w:numFmt w:val="bullet"/>
      <w:lvlText w:val="o"/>
      <w:lvlJc w:val="left"/>
      <w:pPr>
        <w:ind w:left="1440" w:hanging="360"/>
      </w:pPr>
      <w:rPr>
        <w:rFonts w:ascii="Courier New" w:hAnsi="Courier New" w:hint="default"/>
      </w:rPr>
    </w:lvl>
    <w:lvl w:ilvl="2" w:tplc="0240B674">
      <w:start w:val="1"/>
      <w:numFmt w:val="bullet"/>
      <w:lvlText w:val=""/>
      <w:lvlJc w:val="left"/>
      <w:pPr>
        <w:ind w:left="2160" w:hanging="360"/>
      </w:pPr>
      <w:rPr>
        <w:rFonts w:ascii="Wingdings" w:hAnsi="Wingdings" w:hint="default"/>
      </w:rPr>
    </w:lvl>
    <w:lvl w:ilvl="3" w:tplc="FECA5776">
      <w:start w:val="1"/>
      <w:numFmt w:val="bullet"/>
      <w:lvlText w:val=""/>
      <w:lvlJc w:val="left"/>
      <w:pPr>
        <w:ind w:left="2880" w:hanging="360"/>
      </w:pPr>
      <w:rPr>
        <w:rFonts w:ascii="Symbol" w:hAnsi="Symbol" w:hint="default"/>
      </w:rPr>
    </w:lvl>
    <w:lvl w:ilvl="4" w:tplc="E4F29D66">
      <w:start w:val="1"/>
      <w:numFmt w:val="bullet"/>
      <w:lvlText w:val="o"/>
      <w:lvlJc w:val="left"/>
      <w:pPr>
        <w:ind w:left="3600" w:hanging="360"/>
      </w:pPr>
      <w:rPr>
        <w:rFonts w:ascii="Courier New" w:hAnsi="Courier New" w:hint="default"/>
      </w:rPr>
    </w:lvl>
    <w:lvl w:ilvl="5" w:tplc="C868E378">
      <w:start w:val="1"/>
      <w:numFmt w:val="bullet"/>
      <w:lvlText w:val=""/>
      <w:lvlJc w:val="left"/>
      <w:pPr>
        <w:ind w:left="4320" w:hanging="360"/>
      </w:pPr>
      <w:rPr>
        <w:rFonts w:ascii="Wingdings" w:hAnsi="Wingdings" w:hint="default"/>
      </w:rPr>
    </w:lvl>
    <w:lvl w:ilvl="6" w:tplc="1D161C9E">
      <w:start w:val="1"/>
      <w:numFmt w:val="bullet"/>
      <w:lvlText w:val=""/>
      <w:lvlJc w:val="left"/>
      <w:pPr>
        <w:ind w:left="5040" w:hanging="360"/>
      </w:pPr>
      <w:rPr>
        <w:rFonts w:ascii="Symbol" w:hAnsi="Symbol" w:hint="default"/>
      </w:rPr>
    </w:lvl>
    <w:lvl w:ilvl="7" w:tplc="632CF10C">
      <w:start w:val="1"/>
      <w:numFmt w:val="bullet"/>
      <w:lvlText w:val="o"/>
      <w:lvlJc w:val="left"/>
      <w:pPr>
        <w:ind w:left="5760" w:hanging="360"/>
      </w:pPr>
      <w:rPr>
        <w:rFonts w:ascii="Courier New" w:hAnsi="Courier New" w:hint="default"/>
      </w:rPr>
    </w:lvl>
    <w:lvl w:ilvl="8" w:tplc="E300249E">
      <w:start w:val="1"/>
      <w:numFmt w:val="bullet"/>
      <w:lvlText w:val=""/>
      <w:lvlJc w:val="left"/>
      <w:pPr>
        <w:ind w:left="6480" w:hanging="360"/>
      </w:pPr>
      <w:rPr>
        <w:rFonts w:ascii="Wingdings" w:hAnsi="Wingdings" w:hint="default"/>
      </w:rPr>
    </w:lvl>
  </w:abstractNum>
  <w:abstractNum w:abstractNumId="26" w15:restartNumberingAfterBreak="0">
    <w:nsid w:val="61194639"/>
    <w:multiLevelType w:val="hybridMultilevel"/>
    <w:tmpl w:val="FADC8E66"/>
    <w:lvl w:ilvl="0" w:tplc="6472D292">
      <w:start w:val="1"/>
      <w:numFmt w:val="bullet"/>
      <w:lvlText w:val=""/>
      <w:lvlJc w:val="left"/>
      <w:pPr>
        <w:ind w:left="720" w:hanging="360"/>
      </w:pPr>
      <w:rPr>
        <w:rFonts w:ascii="Symbol" w:hAnsi="Symbol" w:hint="default"/>
      </w:rPr>
    </w:lvl>
    <w:lvl w:ilvl="1" w:tplc="A16ADB9C">
      <w:start w:val="1"/>
      <w:numFmt w:val="bullet"/>
      <w:lvlText w:val="o"/>
      <w:lvlJc w:val="left"/>
      <w:pPr>
        <w:ind w:left="1440" w:hanging="360"/>
      </w:pPr>
      <w:rPr>
        <w:rFonts w:ascii="Courier New" w:hAnsi="Courier New" w:hint="default"/>
      </w:rPr>
    </w:lvl>
    <w:lvl w:ilvl="2" w:tplc="9ABC9C68">
      <w:start w:val="1"/>
      <w:numFmt w:val="bullet"/>
      <w:lvlText w:val=""/>
      <w:lvlJc w:val="left"/>
      <w:pPr>
        <w:ind w:left="2160" w:hanging="360"/>
      </w:pPr>
      <w:rPr>
        <w:rFonts w:ascii="Wingdings" w:hAnsi="Wingdings" w:hint="default"/>
      </w:rPr>
    </w:lvl>
    <w:lvl w:ilvl="3" w:tplc="CD98F7A4">
      <w:start w:val="1"/>
      <w:numFmt w:val="bullet"/>
      <w:lvlText w:val=""/>
      <w:lvlJc w:val="left"/>
      <w:pPr>
        <w:ind w:left="2880" w:hanging="360"/>
      </w:pPr>
      <w:rPr>
        <w:rFonts w:ascii="Symbol" w:hAnsi="Symbol" w:hint="default"/>
      </w:rPr>
    </w:lvl>
    <w:lvl w:ilvl="4" w:tplc="190E6DBE">
      <w:start w:val="1"/>
      <w:numFmt w:val="bullet"/>
      <w:lvlText w:val="o"/>
      <w:lvlJc w:val="left"/>
      <w:pPr>
        <w:ind w:left="3600" w:hanging="360"/>
      </w:pPr>
      <w:rPr>
        <w:rFonts w:ascii="Courier New" w:hAnsi="Courier New" w:hint="default"/>
      </w:rPr>
    </w:lvl>
    <w:lvl w:ilvl="5" w:tplc="A1DE2D96">
      <w:start w:val="1"/>
      <w:numFmt w:val="bullet"/>
      <w:lvlText w:val=""/>
      <w:lvlJc w:val="left"/>
      <w:pPr>
        <w:ind w:left="4320" w:hanging="360"/>
      </w:pPr>
      <w:rPr>
        <w:rFonts w:ascii="Wingdings" w:hAnsi="Wingdings" w:hint="default"/>
      </w:rPr>
    </w:lvl>
    <w:lvl w:ilvl="6" w:tplc="316096A0">
      <w:start w:val="1"/>
      <w:numFmt w:val="bullet"/>
      <w:lvlText w:val=""/>
      <w:lvlJc w:val="left"/>
      <w:pPr>
        <w:ind w:left="5040" w:hanging="360"/>
      </w:pPr>
      <w:rPr>
        <w:rFonts w:ascii="Symbol" w:hAnsi="Symbol" w:hint="default"/>
      </w:rPr>
    </w:lvl>
    <w:lvl w:ilvl="7" w:tplc="048E1038">
      <w:start w:val="1"/>
      <w:numFmt w:val="bullet"/>
      <w:lvlText w:val="o"/>
      <w:lvlJc w:val="left"/>
      <w:pPr>
        <w:ind w:left="5760" w:hanging="360"/>
      </w:pPr>
      <w:rPr>
        <w:rFonts w:ascii="Courier New" w:hAnsi="Courier New" w:hint="default"/>
      </w:rPr>
    </w:lvl>
    <w:lvl w:ilvl="8" w:tplc="A8068714">
      <w:start w:val="1"/>
      <w:numFmt w:val="bullet"/>
      <w:lvlText w:val=""/>
      <w:lvlJc w:val="left"/>
      <w:pPr>
        <w:ind w:left="6480" w:hanging="360"/>
      </w:pPr>
      <w:rPr>
        <w:rFonts w:ascii="Wingdings" w:hAnsi="Wingdings" w:hint="default"/>
      </w:rPr>
    </w:lvl>
  </w:abstractNum>
  <w:abstractNum w:abstractNumId="27" w15:restartNumberingAfterBreak="0">
    <w:nsid w:val="62152611"/>
    <w:multiLevelType w:val="hybridMultilevel"/>
    <w:tmpl w:val="C3E23580"/>
    <w:lvl w:ilvl="0" w:tplc="BCEACC7C">
      <w:start w:val="1"/>
      <w:numFmt w:val="upperLetter"/>
      <w:lvlText w:val="%1."/>
      <w:lvlJc w:val="left"/>
      <w:pPr>
        <w:ind w:left="720" w:hanging="360"/>
      </w:pPr>
    </w:lvl>
    <w:lvl w:ilvl="1" w:tplc="30301B72">
      <w:start w:val="1"/>
      <w:numFmt w:val="lowerLetter"/>
      <w:lvlText w:val="%2."/>
      <w:lvlJc w:val="left"/>
      <w:pPr>
        <w:ind w:left="1440" w:hanging="360"/>
      </w:pPr>
    </w:lvl>
    <w:lvl w:ilvl="2" w:tplc="4142F1C2">
      <w:start w:val="1"/>
      <w:numFmt w:val="lowerRoman"/>
      <w:lvlText w:val="%3."/>
      <w:lvlJc w:val="right"/>
      <w:pPr>
        <w:ind w:left="2160" w:hanging="180"/>
      </w:pPr>
    </w:lvl>
    <w:lvl w:ilvl="3" w:tplc="4EF0D45E">
      <w:start w:val="1"/>
      <w:numFmt w:val="decimal"/>
      <w:lvlText w:val="%4."/>
      <w:lvlJc w:val="left"/>
      <w:pPr>
        <w:ind w:left="2880" w:hanging="360"/>
      </w:pPr>
    </w:lvl>
    <w:lvl w:ilvl="4" w:tplc="BDCA9908">
      <w:start w:val="1"/>
      <w:numFmt w:val="lowerLetter"/>
      <w:lvlText w:val="%5."/>
      <w:lvlJc w:val="left"/>
      <w:pPr>
        <w:ind w:left="3600" w:hanging="360"/>
      </w:pPr>
    </w:lvl>
    <w:lvl w:ilvl="5" w:tplc="58F88B7A">
      <w:start w:val="1"/>
      <w:numFmt w:val="lowerRoman"/>
      <w:lvlText w:val="%6."/>
      <w:lvlJc w:val="right"/>
      <w:pPr>
        <w:ind w:left="4320" w:hanging="180"/>
      </w:pPr>
    </w:lvl>
    <w:lvl w:ilvl="6" w:tplc="3C62FF6C">
      <w:start w:val="1"/>
      <w:numFmt w:val="decimal"/>
      <w:lvlText w:val="%7."/>
      <w:lvlJc w:val="left"/>
      <w:pPr>
        <w:ind w:left="5040" w:hanging="360"/>
      </w:pPr>
    </w:lvl>
    <w:lvl w:ilvl="7" w:tplc="9D68260C">
      <w:start w:val="1"/>
      <w:numFmt w:val="lowerLetter"/>
      <w:lvlText w:val="%8."/>
      <w:lvlJc w:val="left"/>
      <w:pPr>
        <w:ind w:left="5760" w:hanging="360"/>
      </w:pPr>
    </w:lvl>
    <w:lvl w:ilvl="8" w:tplc="05CE231E">
      <w:start w:val="1"/>
      <w:numFmt w:val="lowerRoman"/>
      <w:lvlText w:val="%9."/>
      <w:lvlJc w:val="right"/>
      <w:pPr>
        <w:ind w:left="6480" w:hanging="180"/>
      </w:pPr>
    </w:lvl>
  </w:abstractNum>
  <w:abstractNum w:abstractNumId="28" w15:restartNumberingAfterBreak="0">
    <w:nsid w:val="62FBDD46"/>
    <w:multiLevelType w:val="hybridMultilevel"/>
    <w:tmpl w:val="16EA4D60"/>
    <w:lvl w:ilvl="0" w:tplc="C5282DD8">
      <w:start w:val="1"/>
      <w:numFmt w:val="bullet"/>
      <w:lvlText w:val=""/>
      <w:lvlJc w:val="left"/>
      <w:pPr>
        <w:ind w:left="720" w:hanging="360"/>
      </w:pPr>
      <w:rPr>
        <w:rFonts w:ascii="Symbol" w:hAnsi="Symbol" w:hint="default"/>
      </w:rPr>
    </w:lvl>
    <w:lvl w:ilvl="1" w:tplc="327AE2D0">
      <w:start w:val="1"/>
      <w:numFmt w:val="bullet"/>
      <w:lvlText w:val="o"/>
      <w:lvlJc w:val="left"/>
      <w:pPr>
        <w:ind w:left="1440" w:hanging="360"/>
      </w:pPr>
      <w:rPr>
        <w:rFonts w:ascii="Courier New" w:hAnsi="Courier New" w:hint="default"/>
      </w:rPr>
    </w:lvl>
    <w:lvl w:ilvl="2" w:tplc="E6B8D2E0">
      <w:start w:val="1"/>
      <w:numFmt w:val="bullet"/>
      <w:lvlText w:val=""/>
      <w:lvlJc w:val="left"/>
      <w:pPr>
        <w:ind w:left="2160" w:hanging="360"/>
      </w:pPr>
      <w:rPr>
        <w:rFonts w:ascii="Wingdings" w:hAnsi="Wingdings" w:hint="default"/>
      </w:rPr>
    </w:lvl>
    <w:lvl w:ilvl="3" w:tplc="8F08C1A6">
      <w:start w:val="1"/>
      <w:numFmt w:val="bullet"/>
      <w:lvlText w:val=""/>
      <w:lvlJc w:val="left"/>
      <w:pPr>
        <w:ind w:left="2880" w:hanging="360"/>
      </w:pPr>
      <w:rPr>
        <w:rFonts w:ascii="Symbol" w:hAnsi="Symbol" w:hint="default"/>
      </w:rPr>
    </w:lvl>
    <w:lvl w:ilvl="4" w:tplc="9B662A2A">
      <w:start w:val="1"/>
      <w:numFmt w:val="bullet"/>
      <w:lvlText w:val="o"/>
      <w:lvlJc w:val="left"/>
      <w:pPr>
        <w:ind w:left="3600" w:hanging="360"/>
      </w:pPr>
      <w:rPr>
        <w:rFonts w:ascii="Courier New" w:hAnsi="Courier New" w:hint="default"/>
      </w:rPr>
    </w:lvl>
    <w:lvl w:ilvl="5" w:tplc="15664DD6">
      <w:start w:val="1"/>
      <w:numFmt w:val="bullet"/>
      <w:lvlText w:val=""/>
      <w:lvlJc w:val="left"/>
      <w:pPr>
        <w:ind w:left="4320" w:hanging="360"/>
      </w:pPr>
      <w:rPr>
        <w:rFonts w:ascii="Wingdings" w:hAnsi="Wingdings" w:hint="default"/>
      </w:rPr>
    </w:lvl>
    <w:lvl w:ilvl="6" w:tplc="86888100">
      <w:start w:val="1"/>
      <w:numFmt w:val="bullet"/>
      <w:lvlText w:val=""/>
      <w:lvlJc w:val="left"/>
      <w:pPr>
        <w:ind w:left="5040" w:hanging="360"/>
      </w:pPr>
      <w:rPr>
        <w:rFonts w:ascii="Symbol" w:hAnsi="Symbol" w:hint="default"/>
      </w:rPr>
    </w:lvl>
    <w:lvl w:ilvl="7" w:tplc="6B0ABF54">
      <w:start w:val="1"/>
      <w:numFmt w:val="bullet"/>
      <w:lvlText w:val="o"/>
      <w:lvlJc w:val="left"/>
      <w:pPr>
        <w:ind w:left="5760" w:hanging="360"/>
      </w:pPr>
      <w:rPr>
        <w:rFonts w:ascii="Courier New" w:hAnsi="Courier New" w:hint="default"/>
      </w:rPr>
    </w:lvl>
    <w:lvl w:ilvl="8" w:tplc="97483D68">
      <w:start w:val="1"/>
      <w:numFmt w:val="bullet"/>
      <w:lvlText w:val=""/>
      <w:lvlJc w:val="left"/>
      <w:pPr>
        <w:ind w:left="6480" w:hanging="360"/>
      </w:pPr>
      <w:rPr>
        <w:rFonts w:ascii="Wingdings" w:hAnsi="Wingdings" w:hint="default"/>
      </w:rPr>
    </w:lvl>
  </w:abstractNum>
  <w:abstractNum w:abstractNumId="29" w15:restartNumberingAfterBreak="0">
    <w:nsid w:val="740AE721"/>
    <w:multiLevelType w:val="hybridMultilevel"/>
    <w:tmpl w:val="B846D99A"/>
    <w:lvl w:ilvl="0" w:tplc="673A8B2A">
      <w:start w:val="1"/>
      <w:numFmt w:val="bullet"/>
      <w:lvlText w:val=""/>
      <w:lvlJc w:val="left"/>
      <w:pPr>
        <w:ind w:left="720" w:hanging="360"/>
      </w:pPr>
      <w:rPr>
        <w:rFonts w:ascii="Symbol" w:hAnsi="Symbol" w:hint="default"/>
      </w:rPr>
    </w:lvl>
    <w:lvl w:ilvl="1" w:tplc="2F2E6180">
      <w:start w:val="1"/>
      <w:numFmt w:val="bullet"/>
      <w:lvlText w:val="o"/>
      <w:lvlJc w:val="left"/>
      <w:pPr>
        <w:ind w:left="1440" w:hanging="360"/>
      </w:pPr>
      <w:rPr>
        <w:rFonts w:ascii="Courier New" w:hAnsi="Courier New" w:hint="default"/>
      </w:rPr>
    </w:lvl>
    <w:lvl w:ilvl="2" w:tplc="C2FAA792">
      <w:start w:val="1"/>
      <w:numFmt w:val="bullet"/>
      <w:lvlText w:val=""/>
      <w:lvlJc w:val="left"/>
      <w:pPr>
        <w:ind w:left="2160" w:hanging="360"/>
      </w:pPr>
      <w:rPr>
        <w:rFonts w:ascii="Wingdings" w:hAnsi="Wingdings" w:hint="default"/>
      </w:rPr>
    </w:lvl>
    <w:lvl w:ilvl="3" w:tplc="068EED94">
      <w:start w:val="1"/>
      <w:numFmt w:val="bullet"/>
      <w:lvlText w:val=""/>
      <w:lvlJc w:val="left"/>
      <w:pPr>
        <w:ind w:left="2880" w:hanging="360"/>
      </w:pPr>
      <w:rPr>
        <w:rFonts w:ascii="Symbol" w:hAnsi="Symbol" w:hint="default"/>
      </w:rPr>
    </w:lvl>
    <w:lvl w:ilvl="4" w:tplc="C6DC87B6">
      <w:start w:val="1"/>
      <w:numFmt w:val="bullet"/>
      <w:lvlText w:val="o"/>
      <w:lvlJc w:val="left"/>
      <w:pPr>
        <w:ind w:left="3600" w:hanging="360"/>
      </w:pPr>
      <w:rPr>
        <w:rFonts w:ascii="Courier New" w:hAnsi="Courier New" w:hint="default"/>
      </w:rPr>
    </w:lvl>
    <w:lvl w:ilvl="5" w:tplc="FA88FB36">
      <w:start w:val="1"/>
      <w:numFmt w:val="bullet"/>
      <w:lvlText w:val=""/>
      <w:lvlJc w:val="left"/>
      <w:pPr>
        <w:ind w:left="4320" w:hanging="360"/>
      </w:pPr>
      <w:rPr>
        <w:rFonts w:ascii="Wingdings" w:hAnsi="Wingdings" w:hint="default"/>
      </w:rPr>
    </w:lvl>
    <w:lvl w:ilvl="6" w:tplc="DE16906E">
      <w:start w:val="1"/>
      <w:numFmt w:val="bullet"/>
      <w:lvlText w:val=""/>
      <w:lvlJc w:val="left"/>
      <w:pPr>
        <w:ind w:left="5040" w:hanging="360"/>
      </w:pPr>
      <w:rPr>
        <w:rFonts w:ascii="Symbol" w:hAnsi="Symbol" w:hint="default"/>
      </w:rPr>
    </w:lvl>
    <w:lvl w:ilvl="7" w:tplc="7040DAB4">
      <w:start w:val="1"/>
      <w:numFmt w:val="bullet"/>
      <w:lvlText w:val="o"/>
      <w:lvlJc w:val="left"/>
      <w:pPr>
        <w:ind w:left="5760" w:hanging="360"/>
      </w:pPr>
      <w:rPr>
        <w:rFonts w:ascii="Courier New" w:hAnsi="Courier New" w:hint="default"/>
      </w:rPr>
    </w:lvl>
    <w:lvl w:ilvl="8" w:tplc="C720AF30">
      <w:start w:val="1"/>
      <w:numFmt w:val="bullet"/>
      <w:lvlText w:val=""/>
      <w:lvlJc w:val="left"/>
      <w:pPr>
        <w:ind w:left="6480" w:hanging="360"/>
      </w:pPr>
      <w:rPr>
        <w:rFonts w:ascii="Wingdings" w:hAnsi="Wingdings" w:hint="default"/>
      </w:rPr>
    </w:lvl>
  </w:abstractNum>
  <w:num w:numId="1" w16cid:durableId="348065436">
    <w:abstractNumId w:val="13"/>
  </w:num>
  <w:num w:numId="2" w16cid:durableId="2092197787">
    <w:abstractNumId w:val="15"/>
  </w:num>
  <w:num w:numId="3" w16cid:durableId="204951008">
    <w:abstractNumId w:val="24"/>
  </w:num>
  <w:num w:numId="4" w16cid:durableId="407659572">
    <w:abstractNumId w:val="28"/>
  </w:num>
  <w:num w:numId="5" w16cid:durableId="1775633677">
    <w:abstractNumId w:val="18"/>
  </w:num>
  <w:num w:numId="6" w16cid:durableId="843742517">
    <w:abstractNumId w:val="9"/>
  </w:num>
  <w:num w:numId="7" w16cid:durableId="253437402">
    <w:abstractNumId w:val="25"/>
  </w:num>
  <w:num w:numId="8" w16cid:durableId="568615057">
    <w:abstractNumId w:val="26"/>
  </w:num>
  <w:num w:numId="9" w16cid:durableId="61760915">
    <w:abstractNumId w:val="19"/>
  </w:num>
  <w:num w:numId="10" w16cid:durableId="520362607">
    <w:abstractNumId w:val="8"/>
  </w:num>
  <w:num w:numId="11" w16cid:durableId="50233294">
    <w:abstractNumId w:val="14"/>
  </w:num>
  <w:num w:numId="12" w16cid:durableId="261452014">
    <w:abstractNumId w:val="20"/>
  </w:num>
  <w:num w:numId="13" w16cid:durableId="1378890301">
    <w:abstractNumId w:val="16"/>
  </w:num>
  <w:num w:numId="14" w16cid:durableId="2143452254">
    <w:abstractNumId w:val="29"/>
  </w:num>
  <w:num w:numId="15" w16cid:durableId="1038628935">
    <w:abstractNumId w:val="0"/>
  </w:num>
  <w:num w:numId="16" w16cid:durableId="597060555">
    <w:abstractNumId w:val="21"/>
  </w:num>
  <w:num w:numId="17" w16cid:durableId="157035931">
    <w:abstractNumId w:val="23"/>
  </w:num>
  <w:num w:numId="18" w16cid:durableId="2081177236">
    <w:abstractNumId w:val="7"/>
  </w:num>
  <w:num w:numId="19" w16cid:durableId="1124154549">
    <w:abstractNumId w:val="6"/>
  </w:num>
  <w:num w:numId="20" w16cid:durableId="1068647846">
    <w:abstractNumId w:val="27"/>
  </w:num>
  <w:num w:numId="21" w16cid:durableId="1000305122">
    <w:abstractNumId w:val="2"/>
  </w:num>
  <w:num w:numId="22" w16cid:durableId="138500782">
    <w:abstractNumId w:val="4"/>
  </w:num>
  <w:num w:numId="23" w16cid:durableId="343477774">
    <w:abstractNumId w:val="17"/>
  </w:num>
  <w:num w:numId="24" w16cid:durableId="921452306">
    <w:abstractNumId w:val="3"/>
  </w:num>
  <w:num w:numId="25" w16cid:durableId="325015508">
    <w:abstractNumId w:val="5"/>
  </w:num>
  <w:num w:numId="26" w16cid:durableId="12268691">
    <w:abstractNumId w:val="10"/>
  </w:num>
  <w:num w:numId="27" w16cid:durableId="584343058">
    <w:abstractNumId w:val="1"/>
  </w:num>
  <w:num w:numId="28" w16cid:durableId="635381454">
    <w:abstractNumId w:val="11"/>
  </w:num>
  <w:num w:numId="29" w16cid:durableId="2116972824">
    <w:abstractNumId w:val="22"/>
  </w:num>
  <w:num w:numId="30" w16cid:durableId="1301883359">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TH, THERESIA">
    <w15:presenceInfo w15:providerId="AD" w15:userId="S-1-5-21-120868964-1556308177-176895030-76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8C8B51"/>
    <w:rsid w:val="00002C99"/>
    <w:rsid w:val="00020792"/>
    <w:rsid w:val="00041424"/>
    <w:rsid w:val="00094A3D"/>
    <w:rsid w:val="000E3B31"/>
    <w:rsid w:val="001178E1"/>
    <w:rsid w:val="00140FEB"/>
    <w:rsid w:val="00173D69"/>
    <w:rsid w:val="0024123A"/>
    <w:rsid w:val="00245285"/>
    <w:rsid w:val="002A687C"/>
    <w:rsid w:val="002E43B6"/>
    <w:rsid w:val="0036FF31"/>
    <w:rsid w:val="003A3D94"/>
    <w:rsid w:val="004108C3"/>
    <w:rsid w:val="0044350E"/>
    <w:rsid w:val="004C305F"/>
    <w:rsid w:val="004F0E9B"/>
    <w:rsid w:val="004F241D"/>
    <w:rsid w:val="005759DD"/>
    <w:rsid w:val="00586616"/>
    <w:rsid w:val="0059026A"/>
    <w:rsid w:val="0060371F"/>
    <w:rsid w:val="00630381"/>
    <w:rsid w:val="006B2013"/>
    <w:rsid w:val="006B427C"/>
    <w:rsid w:val="00753FED"/>
    <w:rsid w:val="007B13F2"/>
    <w:rsid w:val="008111A4"/>
    <w:rsid w:val="00815543"/>
    <w:rsid w:val="0088268E"/>
    <w:rsid w:val="00923EFC"/>
    <w:rsid w:val="009302FC"/>
    <w:rsid w:val="009B6FFE"/>
    <w:rsid w:val="009C1E12"/>
    <w:rsid w:val="009E529A"/>
    <w:rsid w:val="009F7CF6"/>
    <w:rsid w:val="00A359BD"/>
    <w:rsid w:val="00A55198"/>
    <w:rsid w:val="00AE2E59"/>
    <w:rsid w:val="00B5765C"/>
    <w:rsid w:val="00BA1BDC"/>
    <w:rsid w:val="00BD7169"/>
    <w:rsid w:val="00C32E23"/>
    <w:rsid w:val="00C432E2"/>
    <w:rsid w:val="00C76C62"/>
    <w:rsid w:val="00C838DB"/>
    <w:rsid w:val="00CE6778"/>
    <w:rsid w:val="00D92421"/>
    <w:rsid w:val="00D9F058"/>
    <w:rsid w:val="00DA3B8C"/>
    <w:rsid w:val="00DB3C95"/>
    <w:rsid w:val="00DC0E45"/>
    <w:rsid w:val="00DC26E7"/>
    <w:rsid w:val="00DD66F8"/>
    <w:rsid w:val="00EA4A9A"/>
    <w:rsid w:val="00EB4888"/>
    <w:rsid w:val="00EF718C"/>
    <w:rsid w:val="00F5224D"/>
    <w:rsid w:val="00FA4462"/>
    <w:rsid w:val="00FC6B92"/>
    <w:rsid w:val="00FF42A2"/>
    <w:rsid w:val="011098DD"/>
    <w:rsid w:val="0142273E"/>
    <w:rsid w:val="0147E916"/>
    <w:rsid w:val="0148759A"/>
    <w:rsid w:val="014EE1FC"/>
    <w:rsid w:val="015A680D"/>
    <w:rsid w:val="016736A4"/>
    <w:rsid w:val="01995FBB"/>
    <w:rsid w:val="01AEFC1D"/>
    <w:rsid w:val="01DB97A6"/>
    <w:rsid w:val="01EB7DB4"/>
    <w:rsid w:val="02776B93"/>
    <w:rsid w:val="02B88C85"/>
    <w:rsid w:val="02BAEA79"/>
    <w:rsid w:val="02DA0A81"/>
    <w:rsid w:val="0307DF62"/>
    <w:rsid w:val="031F2C24"/>
    <w:rsid w:val="037DC526"/>
    <w:rsid w:val="038A4E71"/>
    <w:rsid w:val="03CD121F"/>
    <w:rsid w:val="042CD508"/>
    <w:rsid w:val="043A6018"/>
    <w:rsid w:val="044C8D55"/>
    <w:rsid w:val="0456BADA"/>
    <w:rsid w:val="0461E22E"/>
    <w:rsid w:val="04726B70"/>
    <w:rsid w:val="0480165C"/>
    <w:rsid w:val="04BB3319"/>
    <w:rsid w:val="04EE619D"/>
    <w:rsid w:val="05234788"/>
    <w:rsid w:val="055C845E"/>
    <w:rsid w:val="06050671"/>
    <w:rsid w:val="061806DE"/>
    <w:rsid w:val="063B18F3"/>
    <w:rsid w:val="0658B40C"/>
    <w:rsid w:val="065CCD6A"/>
    <w:rsid w:val="06783294"/>
    <w:rsid w:val="0680BB0E"/>
    <w:rsid w:val="0685BDFF"/>
    <w:rsid w:val="06B29EAA"/>
    <w:rsid w:val="06D7B381"/>
    <w:rsid w:val="06E62942"/>
    <w:rsid w:val="06F3CCD5"/>
    <w:rsid w:val="06F81105"/>
    <w:rsid w:val="0702CFBA"/>
    <w:rsid w:val="0707762B"/>
    <w:rsid w:val="0718D336"/>
    <w:rsid w:val="073ADDAD"/>
    <w:rsid w:val="079B6381"/>
    <w:rsid w:val="079D420B"/>
    <w:rsid w:val="07B7B71E"/>
    <w:rsid w:val="07D6E954"/>
    <w:rsid w:val="0813A241"/>
    <w:rsid w:val="08644FC0"/>
    <w:rsid w:val="087EC21A"/>
    <w:rsid w:val="08A3476C"/>
    <w:rsid w:val="08AAED8D"/>
    <w:rsid w:val="08DBFBD8"/>
    <w:rsid w:val="08E6C806"/>
    <w:rsid w:val="08E8E8C3"/>
    <w:rsid w:val="08EDE47F"/>
    <w:rsid w:val="0902366B"/>
    <w:rsid w:val="090BBADB"/>
    <w:rsid w:val="090D2D4F"/>
    <w:rsid w:val="093A8ABB"/>
    <w:rsid w:val="09418ADD"/>
    <w:rsid w:val="094BC232"/>
    <w:rsid w:val="0979DC96"/>
    <w:rsid w:val="097B8147"/>
    <w:rsid w:val="0982B706"/>
    <w:rsid w:val="09964004"/>
    <w:rsid w:val="09EFC926"/>
    <w:rsid w:val="09F0E4D5"/>
    <w:rsid w:val="09F946FE"/>
    <w:rsid w:val="0A00A2FE"/>
    <w:rsid w:val="0A14FA6E"/>
    <w:rsid w:val="0A27D3B9"/>
    <w:rsid w:val="0A3B9979"/>
    <w:rsid w:val="0A4136C5"/>
    <w:rsid w:val="0A52E214"/>
    <w:rsid w:val="0A5A919F"/>
    <w:rsid w:val="0AA2EFBA"/>
    <w:rsid w:val="0AF1D168"/>
    <w:rsid w:val="0AFDF918"/>
    <w:rsid w:val="0B014A53"/>
    <w:rsid w:val="0B0937D9"/>
    <w:rsid w:val="0B15ACF7"/>
    <w:rsid w:val="0B52822F"/>
    <w:rsid w:val="0B7455F5"/>
    <w:rsid w:val="0B997FBB"/>
    <w:rsid w:val="0B9BED5E"/>
    <w:rsid w:val="0BAE9514"/>
    <w:rsid w:val="0BBDC7FA"/>
    <w:rsid w:val="0BC2EC3B"/>
    <w:rsid w:val="0BC3A41A"/>
    <w:rsid w:val="0BD6E2C2"/>
    <w:rsid w:val="0BE4535E"/>
    <w:rsid w:val="0BF18A8D"/>
    <w:rsid w:val="0BFAC6CB"/>
    <w:rsid w:val="0C367AE1"/>
    <w:rsid w:val="0C58410A"/>
    <w:rsid w:val="0C7A54EE"/>
    <w:rsid w:val="0C8362F4"/>
    <w:rsid w:val="0C9D1AB4"/>
    <w:rsid w:val="0CF0B7A5"/>
    <w:rsid w:val="0D165165"/>
    <w:rsid w:val="0D1D41EF"/>
    <w:rsid w:val="0D68A582"/>
    <w:rsid w:val="0D72B323"/>
    <w:rsid w:val="0DB5339B"/>
    <w:rsid w:val="0DC5EFED"/>
    <w:rsid w:val="0DD6852C"/>
    <w:rsid w:val="0DE7B651"/>
    <w:rsid w:val="0DEAD913"/>
    <w:rsid w:val="0E31861B"/>
    <w:rsid w:val="0E47F16D"/>
    <w:rsid w:val="0E4D4DB9"/>
    <w:rsid w:val="0E510BC0"/>
    <w:rsid w:val="0E641F5B"/>
    <w:rsid w:val="0E856723"/>
    <w:rsid w:val="0E8D2FE7"/>
    <w:rsid w:val="0E9F8311"/>
    <w:rsid w:val="0EF2A69E"/>
    <w:rsid w:val="0F0106B4"/>
    <w:rsid w:val="0F2189B1"/>
    <w:rsid w:val="0F33CCAC"/>
    <w:rsid w:val="0F45E21E"/>
    <w:rsid w:val="0F6AC83F"/>
    <w:rsid w:val="0F73DEC6"/>
    <w:rsid w:val="0F864D62"/>
    <w:rsid w:val="0FCCCD12"/>
    <w:rsid w:val="0FE8C1F0"/>
    <w:rsid w:val="0FE91E1A"/>
    <w:rsid w:val="1023FD6F"/>
    <w:rsid w:val="10292079"/>
    <w:rsid w:val="1051ACBB"/>
    <w:rsid w:val="10577B39"/>
    <w:rsid w:val="1091391D"/>
    <w:rsid w:val="1097153D"/>
    <w:rsid w:val="10AC784D"/>
    <w:rsid w:val="10B03D9A"/>
    <w:rsid w:val="10B5FF72"/>
    <w:rsid w:val="10EC678A"/>
    <w:rsid w:val="10F0DC97"/>
    <w:rsid w:val="10FF7A91"/>
    <w:rsid w:val="114E4008"/>
    <w:rsid w:val="1172DEC3"/>
    <w:rsid w:val="11849251"/>
    <w:rsid w:val="11D2486B"/>
    <w:rsid w:val="1209DD07"/>
    <w:rsid w:val="122C6E85"/>
    <w:rsid w:val="122D097E"/>
    <w:rsid w:val="123C16A5"/>
    <w:rsid w:val="1294EACE"/>
    <w:rsid w:val="12A799A8"/>
    <w:rsid w:val="13534E06"/>
    <w:rsid w:val="138B47B6"/>
    <w:rsid w:val="1396F340"/>
    <w:rsid w:val="13C01928"/>
    <w:rsid w:val="13C40948"/>
    <w:rsid w:val="13D19335"/>
    <w:rsid w:val="13ED4B54"/>
    <w:rsid w:val="13EDE6B9"/>
    <w:rsid w:val="13F3E398"/>
    <w:rsid w:val="140E184E"/>
    <w:rsid w:val="1443499D"/>
    <w:rsid w:val="147C06CA"/>
    <w:rsid w:val="1485E0CA"/>
    <w:rsid w:val="1485EFDB"/>
    <w:rsid w:val="14BE877B"/>
    <w:rsid w:val="14C4FB26"/>
    <w:rsid w:val="14E272FA"/>
    <w:rsid w:val="14EC8EB1"/>
    <w:rsid w:val="1501F7C5"/>
    <w:rsid w:val="15092BB8"/>
    <w:rsid w:val="15123D9B"/>
    <w:rsid w:val="15391047"/>
    <w:rsid w:val="153AA3EC"/>
    <w:rsid w:val="1544CA9B"/>
    <w:rsid w:val="15593D02"/>
    <w:rsid w:val="15897095"/>
    <w:rsid w:val="159885D5"/>
    <w:rsid w:val="15ADCC57"/>
    <w:rsid w:val="15B05230"/>
    <w:rsid w:val="15C5DB38"/>
    <w:rsid w:val="15CDE157"/>
    <w:rsid w:val="1603F3A1"/>
    <w:rsid w:val="161132AB"/>
    <w:rsid w:val="1616E068"/>
    <w:rsid w:val="164695A7"/>
    <w:rsid w:val="16585F9E"/>
    <w:rsid w:val="167C0E0E"/>
    <w:rsid w:val="168AEEC8"/>
    <w:rsid w:val="168C8B51"/>
    <w:rsid w:val="169AE324"/>
    <w:rsid w:val="16DBFE54"/>
    <w:rsid w:val="16DFE25E"/>
    <w:rsid w:val="16FB80FD"/>
    <w:rsid w:val="17062EE4"/>
    <w:rsid w:val="171BF9AD"/>
    <w:rsid w:val="17581348"/>
    <w:rsid w:val="175C0363"/>
    <w:rsid w:val="17619CCD"/>
    <w:rsid w:val="1768AA97"/>
    <w:rsid w:val="17F42FFF"/>
    <w:rsid w:val="17F6963D"/>
    <w:rsid w:val="17F7EE06"/>
    <w:rsid w:val="1801B3B0"/>
    <w:rsid w:val="182F5865"/>
    <w:rsid w:val="183A3E72"/>
    <w:rsid w:val="187E1D3E"/>
    <w:rsid w:val="18BABA03"/>
    <w:rsid w:val="18BCDD52"/>
    <w:rsid w:val="18CBA445"/>
    <w:rsid w:val="18E4609E"/>
    <w:rsid w:val="18FE6A6E"/>
    <w:rsid w:val="190AF9CD"/>
    <w:rsid w:val="1936C412"/>
    <w:rsid w:val="1943A927"/>
    <w:rsid w:val="196CF386"/>
    <w:rsid w:val="197A8388"/>
    <w:rsid w:val="19838B42"/>
    <w:rsid w:val="19900060"/>
    <w:rsid w:val="19F39458"/>
    <w:rsid w:val="1A0D46BA"/>
    <w:rsid w:val="1A0E48E5"/>
    <w:rsid w:val="1A2D6593"/>
    <w:rsid w:val="1A381B63"/>
    <w:rsid w:val="1A5E6B0C"/>
    <w:rsid w:val="1A6DEA5D"/>
    <w:rsid w:val="1AAF030E"/>
    <w:rsid w:val="1AD29473"/>
    <w:rsid w:val="1AE7EC8C"/>
    <w:rsid w:val="1B1F5BA3"/>
    <w:rsid w:val="1B395AA5"/>
    <w:rsid w:val="1B4CFA04"/>
    <w:rsid w:val="1BAC8CA0"/>
    <w:rsid w:val="1BACC235"/>
    <w:rsid w:val="1BCEBF66"/>
    <w:rsid w:val="1C54EFFD"/>
    <w:rsid w:val="1C60B729"/>
    <w:rsid w:val="1C778394"/>
    <w:rsid w:val="1C8320A2"/>
    <w:rsid w:val="1CA79EB2"/>
    <w:rsid w:val="1CC7A122"/>
    <w:rsid w:val="1CD50A44"/>
    <w:rsid w:val="1CDE7C8A"/>
    <w:rsid w:val="1CEA0956"/>
    <w:rsid w:val="1CF7A096"/>
    <w:rsid w:val="1D0C2B4C"/>
    <w:rsid w:val="1D0F662B"/>
    <w:rsid w:val="1D3BC0F3"/>
    <w:rsid w:val="1D50E15D"/>
    <w:rsid w:val="1D54D4D6"/>
    <w:rsid w:val="1D698B35"/>
    <w:rsid w:val="1D742154"/>
    <w:rsid w:val="1D987BBD"/>
    <w:rsid w:val="1DE04C41"/>
    <w:rsid w:val="1E0A3535"/>
    <w:rsid w:val="1E0E9533"/>
    <w:rsid w:val="1E17C49E"/>
    <w:rsid w:val="1E232128"/>
    <w:rsid w:val="1E3BDE4C"/>
    <w:rsid w:val="1E4294BB"/>
    <w:rsid w:val="1E637183"/>
    <w:rsid w:val="1E929E6A"/>
    <w:rsid w:val="1E9370F7"/>
    <w:rsid w:val="1EE87DAD"/>
    <w:rsid w:val="1F04933F"/>
    <w:rsid w:val="1F409C79"/>
    <w:rsid w:val="1F42705B"/>
    <w:rsid w:val="1F5078DD"/>
    <w:rsid w:val="1F529EC8"/>
    <w:rsid w:val="1F721C6F"/>
    <w:rsid w:val="1F8C90BF"/>
    <w:rsid w:val="1F97A276"/>
    <w:rsid w:val="1FBC0210"/>
    <w:rsid w:val="1FC659AC"/>
    <w:rsid w:val="1FDA7619"/>
    <w:rsid w:val="2006566A"/>
    <w:rsid w:val="200E4BB0"/>
    <w:rsid w:val="201165AC"/>
    <w:rsid w:val="206EED66"/>
    <w:rsid w:val="2088821F"/>
    <w:rsid w:val="208C7598"/>
    <w:rsid w:val="20A103C2"/>
    <w:rsid w:val="20AA6344"/>
    <w:rsid w:val="20BDD515"/>
    <w:rsid w:val="20BE5794"/>
    <w:rsid w:val="20C4CAD0"/>
    <w:rsid w:val="20D61382"/>
    <w:rsid w:val="20DB0D6C"/>
    <w:rsid w:val="20FEB064"/>
    <w:rsid w:val="21392A17"/>
    <w:rsid w:val="21505619"/>
    <w:rsid w:val="216A7E24"/>
    <w:rsid w:val="21A2A3A1"/>
    <w:rsid w:val="21FC5ED0"/>
    <w:rsid w:val="22002701"/>
    <w:rsid w:val="221956F4"/>
    <w:rsid w:val="222845F9"/>
    <w:rsid w:val="224B212B"/>
    <w:rsid w:val="22CC6D98"/>
    <w:rsid w:val="22CF4338"/>
    <w:rsid w:val="2341E12F"/>
    <w:rsid w:val="23429DEF"/>
    <w:rsid w:val="2372CDC6"/>
    <w:rsid w:val="2375FC8F"/>
    <w:rsid w:val="2387CBA7"/>
    <w:rsid w:val="23B2FA8C"/>
    <w:rsid w:val="23BF5B95"/>
    <w:rsid w:val="23C166AF"/>
    <w:rsid w:val="23DC2E88"/>
    <w:rsid w:val="24033C2F"/>
    <w:rsid w:val="241F8BDA"/>
    <w:rsid w:val="243D6635"/>
    <w:rsid w:val="244C5C91"/>
    <w:rsid w:val="246F955F"/>
    <w:rsid w:val="24D22D9D"/>
    <w:rsid w:val="24D89CBC"/>
    <w:rsid w:val="24FFF76A"/>
    <w:rsid w:val="2514566E"/>
    <w:rsid w:val="255B2BF6"/>
    <w:rsid w:val="2588E7D2"/>
    <w:rsid w:val="2591C8B7"/>
    <w:rsid w:val="25B53B23"/>
    <w:rsid w:val="25C9FD02"/>
    <w:rsid w:val="25DD6D4C"/>
    <w:rsid w:val="263BE44A"/>
    <w:rsid w:val="2647B050"/>
    <w:rsid w:val="264B0DDE"/>
    <w:rsid w:val="264EABDB"/>
    <w:rsid w:val="265C9AEE"/>
    <w:rsid w:val="266E8D5A"/>
    <w:rsid w:val="266E90FD"/>
    <w:rsid w:val="267B3EC8"/>
    <w:rsid w:val="268D68EE"/>
    <w:rsid w:val="26901243"/>
    <w:rsid w:val="2690F7BE"/>
    <w:rsid w:val="26A90018"/>
    <w:rsid w:val="26B0970D"/>
    <w:rsid w:val="26DD1B78"/>
    <w:rsid w:val="26ECC817"/>
    <w:rsid w:val="26EFE1B0"/>
    <w:rsid w:val="26F687E5"/>
    <w:rsid w:val="26F6FC57"/>
    <w:rsid w:val="27084599"/>
    <w:rsid w:val="2708B3EF"/>
    <w:rsid w:val="27272D79"/>
    <w:rsid w:val="27354B52"/>
    <w:rsid w:val="274C455A"/>
    <w:rsid w:val="277C554C"/>
    <w:rsid w:val="2783FD53"/>
    <w:rsid w:val="27BDD552"/>
    <w:rsid w:val="27D66EEF"/>
    <w:rsid w:val="27E4B64E"/>
    <w:rsid w:val="27FDEB63"/>
    <w:rsid w:val="2880BC87"/>
    <w:rsid w:val="288252D0"/>
    <w:rsid w:val="2887AB6A"/>
    <w:rsid w:val="288BB211"/>
    <w:rsid w:val="2899E44A"/>
    <w:rsid w:val="28AD5E71"/>
    <w:rsid w:val="28C0E673"/>
    <w:rsid w:val="28ECDBE5"/>
    <w:rsid w:val="2928609C"/>
    <w:rsid w:val="292AE02F"/>
    <w:rsid w:val="293001BB"/>
    <w:rsid w:val="2943336C"/>
    <w:rsid w:val="2980CEB5"/>
    <w:rsid w:val="29904AD4"/>
    <w:rsid w:val="2996DE7D"/>
    <w:rsid w:val="29B2163C"/>
    <w:rsid w:val="2A0F2357"/>
    <w:rsid w:val="2A1A1569"/>
    <w:rsid w:val="2A1F2B81"/>
    <w:rsid w:val="2A276673"/>
    <w:rsid w:val="2A2E9D19"/>
    <w:rsid w:val="2A642754"/>
    <w:rsid w:val="2A7D745C"/>
    <w:rsid w:val="2AE3B35B"/>
    <w:rsid w:val="2AFFACF5"/>
    <w:rsid w:val="2B04C3D7"/>
    <w:rsid w:val="2B0A3BE1"/>
    <w:rsid w:val="2B0F4CCC"/>
    <w:rsid w:val="2B186EB3"/>
    <w:rsid w:val="2B760522"/>
    <w:rsid w:val="2B79E185"/>
    <w:rsid w:val="2B8601F3"/>
    <w:rsid w:val="2BADFFDA"/>
    <w:rsid w:val="2BBE2D58"/>
    <w:rsid w:val="2BE230DD"/>
    <w:rsid w:val="2BFADCD3"/>
    <w:rsid w:val="2C247CA7"/>
    <w:rsid w:val="2C3F4937"/>
    <w:rsid w:val="2C769E35"/>
    <w:rsid w:val="2C7D599D"/>
    <w:rsid w:val="2C8066BB"/>
    <w:rsid w:val="2CB5423F"/>
    <w:rsid w:val="2CBBEC5F"/>
    <w:rsid w:val="2CCE713E"/>
    <w:rsid w:val="2CE7AAB0"/>
    <w:rsid w:val="2CE7FF62"/>
    <w:rsid w:val="2D070100"/>
    <w:rsid w:val="2D0B094F"/>
    <w:rsid w:val="2D18419C"/>
    <w:rsid w:val="2D24BC83"/>
    <w:rsid w:val="2D38CD7E"/>
    <w:rsid w:val="2D5F2334"/>
    <w:rsid w:val="2D83BE7E"/>
    <w:rsid w:val="2DA38046"/>
    <w:rsid w:val="2DDA5D5B"/>
    <w:rsid w:val="2DE39CB1"/>
    <w:rsid w:val="2E06AA83"/>
    <w:rsid w:val="2E0E67EF"/>
    <w:rsid w:val="2E697EE1"/>
    <w:rsid w:val="2E744B8F"/>
    <w:rsid w:val="2E837B11"/>
    <w:rsid w:val="2EA71B77"/>
    <w:rsid w:val="2EAC5B33"/>
    <w:rsid w:val="2EB0D042"/>
    <w:rsid w:val="2EB18247"/>
    <w:rsid w:val="2ECC4BAD"/>
    <w:rsid w:val="2ED49DDF"/>
    <w:rsid w:val="2EF27A70"/>
    <w:rsid w:val="2F4F46C0"/>
    <w:rsid w:val="2F5961B9"/>
    <w:rsid w:val="2FA30BB1"/>
    <w:rsid w:val="2FA9DE41"/>
    <w:rsid w:val="2FFC4AE6"/>
    <w:rsid w:val="3007E8DE"/>
    <w:rsid w:val="30212EEE"/>
    <w:rsid w:val="3047FE76"/>
    <w:rsid w:val="305582A7"/>
    <w:rsid w:val="305A432D"/>
    <w:rsid w:val="3096C3F6"/>
    <w:rsid w:val="30B7E8E3"/>
    <w:rsid w:val="30E3B42F"/>
    <w:rsid w:val="30F6CF86"/>
    <w:rsid w:val="310347F5"/>
    <w:rsid w:val="317F0517"/>
    <w:rsid w:val="31BB9E2B"/>
    <w:rsid w:val="31BD6E20"/>
    <w:rsid w:val="31D62845"/>
    <w:rsid w:val="31EEC9D6"/>
    <w:rsid w:val="3224641E"/>
    <w:rsid w:val="324D3F4B"/>
    <w:rsid w:val="32574464"/>
    <w:rsid w:val="327AF7BF"/>
    <w:rsid w:val="327EE154"/>
    <w:rsid w:val="3293BE2B"/>
    <w:rsid w:val="329F4DC2"/>
    <w:rsid w:val="32B7495C"/>
    <w:rsid w:val="32E242D1"/>
    <w:rsid w:val="330C6C72"/>
    <w:rsid w:val="335094CC"/>
    <w:rsid w:val="33D9969A"/>
    <w:rsid w:val="33DD0327"/>
    <w:rsid w:val="33E09D2E"/>
    <w:rsid w:val="33E35C7B"/>
    <w:rsid w:val="3416A55C"/>
    <w:rsid w:val="3425B839"/>
    <w:rsid w:val="343B6E45"/>
    <w:rsid w:val="347DA973"/>
    <w:rsid w:val="34AFCCF7"/>
    <w:rsid w:val="34CC758D"/>
    <w:rsid w:val="34CD1F1A"/>
    <w:rsid w:val="350A2A4E"/>
    <w:rsid w:val="3532E211"/>
    <w:rsid w:val="354BB14E"/>
    <w:rsid w:val="356A3519"/>
    <w:rsid w:val="3589B1FA"/>
    <w:rsid w:val="359E1911"/>
    <w:rsid w:val="35A5D1C2"/>
    <w:rsid w:val="35B68216"/>
    <w:rsid w:val="35EB3C55"/>
    <w:rsid w:val="361D1BC0"/>
    <w:rsid w:val="36200B30"/>
    <w:rsid w:val="365C51AB"/>
    <w:rsid w:val="36795610"/>
    <w:rsid w:val="3698C338"/>
    <w:rsid w:val="36D58075"/>
    <w:rsid w:val="36D84C3D"/>
    <w:rsid w:val="371B22B7"/>
    <w:rsid w:val="3733F483"/>
    <w:rsid w:val="37B54A35"/>
    <w:rsid w:val="37B5B3F4"/>
    <w:rsid w:val="37C0CF13"/>
    <w:rsid w:val="37CD9C43"/>
    <w:rsid w:val="37D5E57A"/>
    <w:rsid w:val="37D61E89"/>
    <w:rsid w:val="37DAC9BF"/>
    <w:rsid w:val="37EF412E"/>
    <w:rsid w:val="37FD0C8C"/>
    <w:rsid w:val="37FF4F7D"/>
    <w:rsid w:val="3804BFDC"/>
    <w:rsid w:val="380BC1FA"/>
    <w:rsid w:val="3832EA4A"/>
    <w:rsid w:val="386223B1"/>
    <w:rsid w:val="38730F38"/>
    <w:rsid w:val="38A1D5DB"/>
    <w:rsid w:val="38B1A554"/>
    <w:rsid w:val="3904CE0B"/>
    <w:rsid w:val="3906BDB6"/>
    <w:rsid w:val="392D9F51"/>
    <w:rsid w:val="392EFC05"/>
    <w:rsid w:val="394BFB2A"/>
    <w:rsid w:val="396C4E70"/>
    <w:rsid w:val="39919227"/>
    <w:rsid w:val="399B1FDE"/>
    <w:rsid w:val="3A177244"/>
    <w:rsid w:val="3A2BE656"/>
    <w:rsid w:val="3A6B9545"/>
    <w:rsid w:val="3A838C19"/>
    <w:rsid w:val="3A8C0AE1"/>
    <w:rsid w:val="3A8EE076"/>
    <w:rsid w:val="3A91F68A"/>
    <w:rsid w:val="3A988DB3"/>
    <w:rsid w:val="3AC5139B"/>
    <w:rsid w:val="3AF8666D"/>
    <w:rsid w:val="3AFD08EF"/>
    <w:rsid w:val="3B0A20A2"/>
    <w:rsid w:val="3B3385A3"/>
    <w:rsid w:val="3B46EB13"/>
    <w:rsid w:val="3B4CC733"/>
    <w:rsid w:val="3B53158F"/>
    <w:rsid w:val="3B5BA7A8"/>
    <w:rsid w:val="3B7D28AD"/>
    <w:rsid w:val="3BEFA6CC"/>
    <w:rsid w:val="3C48EB45"/>
    <w:rsid w:val="3C548663"/>
    <w:rsid w:val="3C6E1681"/>
    <w:rsid w:val="3C9B9D83"/>
    <w:rsid w:val="3CAE7A2B"/>
    <w:rsid w:val="3CAED242"/>
    <w:rsid w:val="3CB0F79A"/>
    <w:rsid w:val="3CCD18B9"/>
    <w:rsid w:val="3CD830FF"/>
    <w:rsid w:val="3CDAEB95"/>
    <w:rsid w:val="3CEEE5F0"/>
    <w:rsid w:val="3D0720E3"/>
    <w:rsid w:val="3D3416BD"/>
    <w:rsid w:val="3D6278AE"/>
    <w:rsid w:val="3D640D3E"/>
    <w:rsid w:val="3D7A166C"/>
    <w:rsid w:val="3DA1623F"/>
    <w:rsid w:val="3DBCF392"/>
    <w:rsid w:val="3DC4611A"/>
    <w:rsid w:val="3DD7C12C"/>
    <w:rsid w:val="3DD86910"/>
    <w:rsid w:val="3E17BFCD"/>
    <w:rsid w:val="3E26F64F"/>
    <w:rsid w:val="3E2C793F"/>
    <w:rsid w:val="3E3B47C9"/>
    <w:rsid w:val="3E4915D3"/>
    <w:rsid w:val="3E627777"/>
    <w:rsid w:val="3E8282CC"/>
    <w:rsid w:val="3E8A29CD"/>
    <w:rsid w:val="3EB4C96F"/>
    <w:rsid w:val="3EB4E823"/>
    <w:rsid w:val="3EC8BA15"/>
    <w:rsid w:val="3ED86E28"/>
    <w:rsid w:val="3EE3095D"/>
    <w:rsid w:val="3F135B69"/>
    <w:rsid w:val="3F1DD536"/>
    <w:rsid w:val="3F3D907E"/>
    <w:rsid w:val="3F724133"/>
    <w:rsid w:val="3F743971"/>
    <w:rsid w:val="3F75FF3A"/>
    <w:rsid w:val="3F7E6DDE"/>
    <w:rsid w:val="3F869747"/>
    <w:rsid w:val="3F896BFB"/>
    <w:rsid w:val="3F95AD65"/>
    <w:rsid w:val="3FBD8B8A"/>
    <w:rsid w:val="3FFBC45A"/>
    <w:rsid w:val="40071A3A"/>
    <w:rsid w:val="400F9F8F"/>
    <w:rsid w:val="401E30DB"/>
    <w:rsid w:val="40203856"/>
    <w:rsid w:val="4067AF95"/>
    <w:rsid w:val="4073292F"/>
    <w:rsid w:val="40CEDB90"/>
    <w:rsid w:val="40D351BB"/>
    <w:rsid w:val="40F22D87"/>
    <w:rsid w:val="40FC01DC"/>
    <w:rsid w:val="412EFFE0"/>
    <w:rsid w:val="415C1722"/>
    <w:rsid w:val="417EEFB2"/>
    <w:rsid w:val="419865B8"/>
    <w:rsid w:val="41B62C97"/>
    <w:rsid w:val="41B738F9"/>
    <w:rsid w:val="41C25488"/>
    <w:rsid w:val="41CF372E"/>
    <w:rsid w:val="41DA030B"/>
    <w:rsid w:val="4211E6CB"/>
    <w:rsid w:val="4226D5F7"/>
    <w:rsid w:val="42483216"/>
    <w:rsid w:val="42567D37"/>
    <w:rsid w:val="429618ED"/>
    <w:rsid w:val="42C96C61"/>
    <w:rsid w:val="42D9B513"/>
    <w:rsid w:val="42DC711F"/>
    <w:rsid w:val="4315347D"/>
    <w:rsid w:val="431F4C10"/>
    <w:rsid w:val="43295ECC"/>
    <w:rsid w:val="43547437"/>
    <w:rsid w:val="43648757"/>
    <w:rsid w:val="439F57D4"/>
    <w:rsid w:val="43D54552"/>
    <w:rsid w:val="43EC7608"/>
    <w:rsid w:val="440F12F4"/>
    <w:rsid w:val="4417AD22"/>
    <w:rsid w:val="4429D289"/>
    <w:rsid w:val="443108C5"/>
    <w:rsid w:val="4465CA67"/>
    <w:rsid w:val="447BDF63"/>
    <w:rsid w:val="448F6FDF"/>
    <w:rsid w:val="449BBAC3"/>
    <w:rsid w:val="449F17EE"/>
    <w:rsid w:val="44B4EC32"/>
    <w:rsid w:val="44E0099E"/>
    <w:rsid w:val="44E5693F"/>
    <w:rsid w:val="45231CF7"/>
    <w:rsid w:val="4541E097"/>
    <w:rsid w:val="4561EFE0"/>
    <w:rsid w:val="457C8FA5"/>
    <w:rsid w:val="457FCD44"/>
    <w:rsid w:val="45A45317"/>
    <w:rsid w:val="45AAE355"/>
    <w:rsid w:val="45B123B4"/>
    <w:rsid w:val="45CD833E"/>
    <w:rsid w:val="45D9925F"/>
    <w:rsid w:val="45DF9469"/>
    <w:rsid w:val="45EDB137"/>
    <w:rsid w:val="460486CC"/>
    <w:rsid w:val="46378B24"/>
    <w:rsid w:val="4656ECD2"/>
    <w:rsid w:val="46615370"/>
    <w:rsid w:val="4695C836"/>
    <w:rsid w:val="46A26E28"/>
    <w:rsid w:val="46AD742E"/>
    <w:rsid w:val="46F2790C"/>
    <w:rsid w:val="46FA71DD"/>
    <w:rsid w:val="46FDC114"/>
    <w:rsid w:val="47066C65"/>
    <w:rsid w:val="4736FCB5"/>
    <w:rsid w:val="47402378"/>
    <w:rsid w:val="4746B3B6"/>
    <w:rsid w:val="474DB79F"/>
    <w:rsid w:val="4758490B"/>
    <w:rsid w:val="4772042E"/>
    <w:rsid w:val="47898198"/>
    <w:rsid w:val="4790481A"/>
    <w:rsid w:val="48083D15"/>
    <w:rsid w:val="480A86CC"/>
    <w:rsid w:val="48323C4F"/>
    <w:rsid w:val="4838658E"/>
    <w:rsid w:val="483EC551"/>
    <w:rsid w:val="48BA8902"/>
    <w:rsid w:val="48BDD2CE"/>
    <w:rsid w:val="48C414BE"/>
    <w:rsid w:val="4937E8DF"/>
    <w:rsid w:val="494922ED"/>
    <w:rsid w:val="497F53FF"/>
    <w:rsid w:val="498AC658"/>
    <w:rsid w:val="49B4409B"/>
    <w:rsid w:val="49F3DE4B"/>
    <w:rsid w:val="4A19A946"/>
    <w:rsid w:val="4A4D546C"/>
    <w:rsid w:val="4A77C43A"/>
    <w:rsid w:val="4A82C9AC"/>
    <w:rsid w:val="4A9BBBB3"/>
    <w:rsid w:val="4AB6EC18"/>
    <w:rsid w:val="4ADB6012"/>
    <w:rsid w:val="4AEB3F09"/>
    <w:rsid w:val="4AEC9265"/>
    <w:rsid w:val="4AF0A4B7"/>
    <w:rsid w:val="4B0810A7"/>
    <w:rsid w:val="4B13FCE4"/>
    <w:rsid w:val="4B255AEA"/>
    <w:rsid w:val="4B4D9503"/>
    <w:rsid w:val="4BE924CD"/>
    <w:rsid w:val="4C52BC79"/>
    <w:rsid w:val="4C5AA035"/>
    <w:rsid w:val="4C5D7F9B"/>
    <w:rsid w:val="4C69D48B"/>
    <w:rsid w:val="4C839D74"/>
    <w:rsid w:val="4C99EF5C"/>
    <w:rsid w:val="4CB411B4"/>
    <w:rsid w:val="4CDA0476"/>
    <w:rsid w:val="4CDDF7EF"/>
    <w:rsid w:val="4CE9B5FD"/>
    <w:rsid w:val="4CF3CEE3"/>
    <w:rsid w:val="4D09048C"/>
    <w:rsid w:val="4D209605"/>
    <w:rsid w:val="4D2AE704"/>
    <w:rsid w:val="4D3AAD4D"/>
    <w:rsid w:val="4D61CF6B"/>
    <w:rsid w:val="4D6ECBAD"/>
    <w:rsid w:val="4D873F30"/>
    <w:rsid w:val="4DA03101"/>
    <w:rsid w:val="4DB5F53A"/>
    <w:rsid w:val="4E0DC61E"/>
    <w:rsid w:val="4E0EF1B0"/>
    <w:rsid w:val="4E8F9F44"/>
    <w:rsid w:val="4EA0941C"/>
    <w:rsid w:val="4EA4416E"/>
    <w:rsid w:val="4EACC6CA"/>
    <w:rsid w:val="4EB57E07"/>
    <w:rsid w:val="4EF64009"/>
    <w:rsid w:val="4F15B3D8"/>
    <w:rsid w:val="4F242BFA"/>
    <w:rsid w:val="4F45F3E1"/>
    <w:rsid w:val="4F767C83"/>
    <w:rsid w:val="4F8864FD"/>
    <w:rsid w:val="4F95205D"/>
    <w:rsid w:val="4FDBB156"/>
    <w:rsid w:val="4FE67A59"/>
    <w:rsid w:val="4FFB3DB9"/>
    <w:rsid w:val="5003D09E"/>
    <w:rsid w:val="50095E9E"/>
    <w:rsid w:val="500DA6D4"/>
    <w:rsid w:val="502B6FA5"/>
    <w:rsid w:val="502DF9AA"/>
    <w:rsid w:val="503C647D"/>
    <w:rsid w:val="5076F20B"/>
    <w:rsid w:val="50849F57"/>
    <w:rsid w:val="508DA9EA"/>
    <w:rsid w:val="509DDEE8"/>
    <w:rsid w:val="50A4010A"/>
    <w:rsid w:val="50B48AE7"/>
    <w:rsid w:val="50C3858D"/>
    <w:rsid w:val="5130F0BE"/>
    <w:rsid w:val="516A2BFE"/>
    <w:rsid w:val="51A46AA8"/>
    <w:rsid w:val="51C74006"/>
    <w:rsid w:val="51CED28C"/>
    <w:rsid w:val="51D834DE"/>
    <w:rsid w:val="51E7BDB5"/>
    <w:rsid w:val="524EC264"/>
    <w:rsid w:val="527F34D2"/>
    <w:rsid w:val="52853B3C"/>
    <w:rsid w:val="52B43B48"/>
    <w:rsid w:val="52BA063B"/>
    <w:rsid w:val="52CC343F"/>
    <w:rsid w:val="52CCC11F"/>
    <w:rsid w:val="530FCDB8"/>
    <w:rsid w:val="5320EBFB"/>
    <w:rsid w:val="53419ED1"/>
    <w:rsid w:val="534BA349"/>
    <w:rsid w:val="53564A77"/>
    <w:rsid w:val="53631067"/>
    <w:rsid w:val="538177F8"/>
    <w:rsid w:val="53CAF2D4"/>
    <w:rsid w:val="53D91BAF"/>
    <w:rsid w:val="53E39BD0"/>
    <w:rsid w:val="546BACFB"/>
    <w:rsid w:val="54775652"/>
    <w:rsid w:val="547A70BD"/>
    <w:rsid w:val="54B14426"/>
    <w:rsid w:val="54FEE0C8"/>
    <w:rsid w:val="55086B82"/>
    <w:rsid w:val="551D4859"/>
    <w:rsid w:val="55285823"/>
    <w:rsid w:val="55552627"/>
    <w:rsid w:val="55AF7CD1"/>
    <w:rsid w:val="55B330DF"/>
    <w:rsid w:val="55CD9250"/>
    <w:rsid w:val="55D72198"/>
    <w:rsid w:val="55DE8BB9"/>
    <w:rsid w:val="55E93197"/>
    <w:rsid w:val="55FFE671"/>
    <w:rsid w:val="560E28AD"/>
    <w:rsid w:val="5618B7E4"/>
    <w:rsid w:val="561D08EA"/>
    <w:rsid w:val="5624C1D9"/>
    <w:rsid w:val="56AA2C97"/>
    <w:rsid w:val="56ABA601"/>
    <w:rsid w:val="56C3E094"/>
    <w:rsid w:val="56C5CBF9"/>
    <w:rsid w:val="572CDD62"/>
    <w:rsid w:val="573289D0"/>
    <w:rsid w:val="573E8480"/>
    <w:rsid w:val="578870FE"/>
    <w:rsid w:val="5796BB34"/>
    <w:rsid w:val="579B8ACF"/>
    <w:rsid w:val="57A66A86"/>
    <w:rsid w:val="57E1CFB4"/>
    <w:rsid w:val="57F67C8F"/>
    <w:rsid w:val="58025359"/>
    <w:rsid w:val="5836818A"/>
    <w:rsid w:val="58413381"/>
    <w:rsid w:val="5879BD05"/>
    <w:rsid w:val="588DF4CA"/>
    <w:rsid w:val="58900F51"/>
    <w:rsid w:val="5894983E"/>
    <w:rsid w:val="58AE7E81"/>
    <w:rsid w:val="58EAD1A1"/>
    <w:rsid w:val="5902E03E"/>
    <w:rsid w:val="590FB118"/>
    <w:rsid w:val="5912A424"/>
    <w:rsid w:val="59138B0E"/>
    <w:rsid w:val="5916918F"/>
    <w:rsid w:val="593B982C"/>
    <w:rsid w:val="5987825F"/>
    <w:rsid w:val="598A7333"/>
    <w:rsid w:val="598CAAB2"/>
    <w:rsid w:val="59A4ACE5"/>
    <w:rsid w:val="59B0A58B"/>
    <w:rsid w:val="59B7C032"/>
    <w:rsid w:val="59D4E78F"/>
    <w:rsid w:val="59DC896C"/>
    <w:rsid w:val="5A0FCB8E"/>
    <w:rsid w:val="5A430033"/>
    <w:rsid w:val="5A44559F"/>
    <w:rsid w:val="5AAD2779"/>
    <w:rsid w:val="5AB50055"/>
    <w:rsid w:val="5AD72D41"/>
    <w:rsid w:val="5AE47EFA"/>
    <w:rsid w:val="5AEC97AD"/>
    <w:rsid w:val="5AF1DCFD"/>
    <w:rsid w:val="5B1BEA1E"/>
    <w:rsid w:val="5B28E361"/>
    <w:rsid w:val="5B31E6EB"/>
    <w:rsid w:val="5B4C46E1"/>
    <w:rsid w:val="5B6634C6"/>
    <w:rsid w:val="5BD834CA"/>
    <w:rsid w:val="5BF0E6CC"/>
    <w:rsid w:val="5C16CC3E"/>
    <w:rsid w:val="5C53A95D"/>
    <w:rsid w:val="5C9A3244"/>
    <w:rsid w:val="5CBA3883"/>
    <w:rsid w:val="5CFA3FDA"/>
    <w:rsid w:val="5D14EE12"/>
    <w:rsid w:val="5D33965C"/>
    <w:rsid w:val="5D40CEBB"/>
    <w:rsid w:val="5D437AD9"/>
    <w:rsid w:val="5DAC67AC"/>
    <w:rsid w:val="5DAFCB65"/>
    <w:rsid w:val="5DB31DFA"/>
    <w:rsid w:val="5DBCE48C"/>
    <w:rsid w:val="5DCD764C"/>
    <w:rsid w:val="5DDC9FBD"/>
    <w:rsid w:val="5DE3EB33"/>
    <w:rsid w:val="5DEDC286"/>
    <w:rsid w:val="5E11C1A7"/>
    <w:rsid w:val="5E1A213A"/>
    <w:rsid w:val="5E2513EB"/>
    <w:rsid w:val="5E2FE729"/>
    <w:rsid w:val="5E3226D9"/>
    <w:rsid w:val="5E328CDF"/>
    <w:rsid w:val="5E452424"/>
    <w:rsid w:val="5E543B77"/>
    <w:rsid w:val="5E644B50"/>
    <w:rsid w:val="5E70C98C"/>
    <w:rsid w:val="5E773FEB"/>
    <w:rsid w:val="5EA188F7"/>
    <w:rsid w:val="5EB1DD69"/>
    <w:rsid w:val="5EB7B581"/>
    <w:rsid w:val="5EC42A9F"/>
    <w:rsid w:val="5EE5EA79"/>
    <w:rsid w:val="5EFC597B"/>
    <w:rsid w:val="5F1E0610"/>
    <w:rsid w:val="5F8B4A1F"/>
    <w:rsid w:val="5F91527C"/>
    <w:rsid w:val="5FC5C981"/>
    <w:rsid w:val="5FF5CC55"/>
    <w:rsid w:val="600CE5EF"/>
    <w:rsid w:val="6021AC0D"/>
    <w:rsid w:val="602F132A"/>
    <w:rsid w:val="6033ED84"/>
    <w:rsid w:val="605385E2"/>
    <w:rsid w:val="607815A2"/>
    <w:rsid w:val="60924BDF"/>
    <w:rsid w:val="60B6036D"/>
    <w:rsid w:val="60F5352C"/>
    <w:rsid w:val="61141182"/>
    <w:rsid w:val="612D22DD"/>
    <w:rsid w:val="61365DE5"/>
    <w:rsid w:val="61547204"/>
    <w:rsid w:val="615F4B5E"/>
    <w:rsid w:val="61835879"/>
    <w:rsid w:val="618F79C5"/>
    <w:rsid w:val="61C89C85"/>
    <w:rsid w:val="61DD63D0"/>
    <w:rsid w:val="621439D6"/>
    <w:rsid w:val="6214F3BE"/>
    <w:rsid w:val="621FE59E"/>
    <w:rsid w:val="622C7D19"/>
    <w:rsid w:val="623FA766"/>
    <w:rsid w:val="627082B5"/>
    <w:rsid w:val="628D2A49"/>
    <w:rsid w:val="62AAE0D6"/>
    <w:rsid w:val="62CB6339"/>
    <w:rsid w:val="62FB1BBF"/>
    <w:rsid w:val="6300AD57"/>
    <w:rsid w:val="63793431"/>
    <w:rsid w:val="638B26A4"/>
    <w:rsid w:val="63D5E460"/>
    <w:rsid w:val="63D6BD0B"/>
    <w:rsid w:val="63D6EC33"/>
    <w:rsid w:val="63E07FA3"/>
    <w:rsid w:val="63EBAC68"/>
    <w:rsid w:val="6406CC8C"/>
    <w:rsid w:val="6425ACAE"/>
    <w:rsid w:val="6437EFAF"/>
    <w:rsid w:val="643F0E95"/>
    <w:rsid w:val="644F59B5"/>
    <w:rsid w:val="6453CEC7"/>
    <w:rsid w:val="64564233"/>
    <w:rsid w:val="64640DC1"/>
    <w:rsid w:val="6464C39F"/>
    <w:rsid w:val="6475BA20"/>
    <w:rsid w:val="64D75FF0"/>
    <w:rsid w:val="64F1A789"/>
    <w:rsid w:val="6505BFE0"/>
    <w:rsid w:val="650F84F6"/>
    <w:rsid w:val="65150492"/>
    <w:rsid w:val="65336C23"/>
    <w:rsid w:val="6536C958"/>
    <w:rsid w:val="65428856"/>
    <w:rsid w:val="655BCCAC"/>
    <w:rsid w:val="657656E0"/>
    <w:rsid w:val="65897490"/>
    <w:rsid w:val="65C2BC35"/>
    <w:rsid w:val="65D04665"/>
    <w:rsid w:val="65E16346"/>
    <w:rsid w:val="65E2FE5F"/>
    <w:rsid w:val="65E602AC"/>
    <w:rsid w:val="65EB03EB"/>
    <w:rsid w:val="6616FF56"/>
    <w:rsid w:val="661AB919"/>
    <w:rsid w:val="665C3F94"/>
    <w:rsid w:val="6665E718"/>
    <w:rsid w:val="66C2C766"/>
    <w:rsid w:val="670EE0D7"/>
    <w:rsid w:val="67271152"/>
    <w:rsid w:val="6738855F"/>
    <w:rsid w:val="67775787"/>
    <w:rsid w:val="678DE2F5"/>
    <w:rsid w:val="67BF83DB"/>
    <w:rsid w:val="68024171"/>
    <w:rsid w:val="6811E81E"/>
    <w:rsid w:val="683B6B07"/>
    <w:rsid w:val="6844CB92"/>
    <w:rsid w:val="684D95E0"/>
    <w:rsid w:val="6867D8AE"/>
    <w:rsid w:val="68717BE6"/>
    <w:rsid w:val="688B22A3"/>
    <w:rsid w:val="688F6AB9"/>
    <w:rsid w:val="68A63DCA"/>
    <w:rsid w:val="68E2CBA3"/>
    <w:rsid w:val="68E588F2"/>
    <w:rsid w:val="68F16E51"/>
    <w:rsid w:val="68FEA7A0"/>
    <w:rsid w:val="692D738A"/>
    <w:rsid w:val="6964BEA9"/>
    <w:rsid w:val="69A45924"/>
    <w:rsid w:val="69E875B5"/>
    <w:rsid w:val="69FA6828"/>
    <w:rsid w:val="6A1C4A76"/>
    <w:rsid w:val="6A2005A3"/>
    <w:rsid w:val="6A395FD6"/>
    <w:rsid w:val="6A43CB2A"/>
    <w:rsid w:val="6A6C71E0"/>
    <w:rsid w:val="6A7DAA27"/>
    <w:rsid w:val="6A8AAB43"/>
    <w:rsid w:val="6A96D0D8"/>
    <w:rsid w:val="6ABF2660"/>
    <w:rsid w:val="6ADF1B53"/>
    <w:rsid w:val="6B2E4B7E"/>
    <w:rsid w:val="6B73003B"/>
    <w:rsid w:val="6B8BDB69"/>
    <w:rsid w:val="6B96A5C8"/>
    <w:rsid w:val="6BD53037"/>
    <w:rsid w:val="6C3A1AB3"/>
    <w:rsid w:val="6CD14FEF"/>
    <w:rsid w:val="6D1A195C"/>
    <w:rsid w:val="6D318EB7"/>
    <w:rsid w:val="6D489BE0"/>
    <w:rsid w:val="6D62A880"/>
    <w:rsid w:val="6D6CAEA2"/>
    <w:rsid w:val="6DBB1E52"/>
    <w:rsid w:val="6DBF77A9"/>
    <w:rsid w:val="6DC5F5D7"/>
    <w:rsid w:val="6DCBB1BC"/>
    <w:rsid w:val="6DE4E268"/>
    <w:rsid w:val="6E3DEC88"/>
    <w:rsid w:val="6E5A15DF"/>
    <w:rsid w:val="6E8DF730"/>
    <w:rsid w:val="6E9B6786"/>
    <w:rsid w:val="6EC4B5D9"/>
    <w:rsid w:val="6EE18E4C"/>
    <w:rsid w:val="6EEE2334"/>
    <w:rsid w:val="6F20BB29"/>
    <w:rsid w:val="6F5B480A"/>
    <w:rsid w:val="6F5C2670"/>
    <w:rsid w:val="6F6A7781"/>
    <w:rsid w:val="6F77B39C"/>
    <w:rsid w:val="6F7BEFB5"/>
    <w:rsid w:val="6F7F764D"/>
    <w:rsid w:val="6F87EB9E"/>
    <w:rsid w:val="6F8CA0FA"/>
    <w:rsid w:val="6F93B90A"/>
    <w:rsid w:val="6FA9EDD1"/>
    <w:rsid w:val="6FD9BCE9"/>
    <w:rsid w:val="700BEB10"/>
    <w:rsid w:val="702FBF0E"/>
    <w:rsid w:val="705E6E16"/>
    <w:rsid w:val="70692F79"/>
    <w:rsid w:val="7069A9AC"/>
    <w:rsid w:val="70998C53"/>
    <w:rsid w:val="70A84281"/>
    <w:rsid w:val="70C692AA"/>
    <w:rsid w:val="70F46379"/>
    <w:rsid w:val="7110A56F"/>
    <w:rsid w:val="7116B63B"/>
    <w:rsid w:val="712A6449"/>
    <w:rsid w:val="713C8BB2"/>
    <w:rsid w:val="71846DCA"/>
    <w:rsid w:val="719119F7"/>
    <w:rsid w:val="71AA7EF4"/>
    <w:rsid w:val="71F5D56E"/>
    <w:rsid w:val="71FC569B"/>
    <w:rsid w:val="7205C7E8"/>
    <w:rsid w:val="7211EF2B"/>
    <w:rsid w:val="721E55E1"/>
    <w:rsid w:val="72284CF3"/>
    <w:rsid w:val="7236C315"/>
    <w:rsid w:val="72401BE3"/>
    <w:rsid w:val="726304C5"/>
    <w:rsid w:val="726A3523"/>
    <w:rsid w:val="7275E648"/>
    <w:rsid w:val="729033DA"/>
    <w:rsid w:val="7292E8CC"/>
    <w:rsid w:val="729C7E96"/>
    <w:rsid w:val="72A9C184"/>
    <w:rsid w:val="72BE6F5D"/>
    <w:rsid w:val="72D4EBCD"/>
    <w:rsid w:val="72DEBE59"/>
    <w:rsid w:val="72F940D9"/>
    <w:rsid w:val="732427F7"/>
    <w:rsid w:val="73276916"/>
    <w:rsid w:val="7330EAA0"/>
    <w:rsid w:val="7339A1A7"/>
    <w:rsid w:val="736AC25E"/>
    <w:rsid w:val="7383A095"/>
    <w:rsid w:val="739C09F9"/>
    <w:rsid w:val="73A0D03B"/>
    <w:rsid w:val="73AFF3BD"/>
    <w:rsid w:val="73CE7962"/>
    <w:rsid w:val="73ECC2CE"/>
    <w:rsid w:val="73F45043"/>
    <w:rsid w:val="73FED4E3"/>
    <w:rsid w:val="7436387B"/>
    <w:rsid w:val="7461BECC"/>
    <w:rsid w:val="74A1827F"/>
    <w:rsid w:val="74A76D59"/>
    <w:rsid w:val="74ABAF9A"/>
    <w:rsid w:val="74F6CCCF"/>
    <w:rsid w:val="7517B6E3"/>
    <w:rsid w:val="751E2444"/>
    <w:rsid w:val="751E42A8"/>
    <w:rsid w:val="75512149"/>
    <w:rsid w:val="757C1D15"/>
    <w:rsid w:val="7585D60E"/>
    <w:rsid w:val="7592F1A0"/>
    <w:rsid w:val="75A0C77B"/>
    <w:rsid w:val="75D6E96A"/>
    <w:rsid w:val="75E0CC8C"/>
    <w:rsid w:val="75F24B39"/>
    <w:rsid w:val="75FF7496"/>
    <w:rsid w:val="763161C0"/>
    <w:rsid w:val="765C595F"/>
    <w:rsid w:val="767DB1D9"/>
    <w:rsid w:val="76B40F65"/>
    <w:rsid w:val="76CFD6CF"/>
    <w:rsid w:val="77086E6F"/>
    <w:rsid w:val="7710288B"/>
    <w:rsid w:val="772773F3"/>
    <w:rsid w:val="7751D929"/>
    <w:rsid w:val="7762B7EF"/>
    <w:rsid w:val="77AC0613"/>
    <w:rsid w:val="77E9BE4E"/>
    <w:rsid w:val="77F77192"/>
    <w:rsid w:val="7809D9B5"/>
    <w:rsid w:val="780B18B8"/>
    <w:rsid w:val="7823E941"/>
    <w:rsid w:val="786BA730"/>
    <w:rsid w:val="786D3A28"/>
    <w:rsid w:val="788D02F2"/>
    <w:rsid w:val="78998EDC"/>
    <w:rsid w:val="78AC76A3"/>
    <w:rsid w:val="78D0CB87"/>
    <w:rsid w:val="78DF26A2"/>
    <w:rsid w:val="78FE58B3"/>
    <w:rsid w:val="78FE8850"/>
    <w:rsid w:val="79069A3C"/>
    <w:rsid w:val="793D63B4"/>
    <w:rsid w:val="7968D8AB"/>
    <w:rsid w:val="79846943"/>
    <w:rsid w:val="798ABE5B"/>
    <w:rsid w:val="79BD3E7F"/>
    <w:rsid w:val="7A039AA5"/>
    <w:rsid w:val="7A077791"/>
    <w:rsid w:val="7A0B1BF8"/>
    <w:rsid w:val="7A0E6DCA"/>
    <w:rsid w:val="7A185B10"/>
    <w:rsid w:val="7A2CF599"/>
    <w:rsid w:val="7A31355A"/>
    <w:rsid w:val="7A34ADE1"/>
    <w:rsid w:val="7A47C446"/>
    <w:rsid w:val="7A4D6A90"/>
    <w:rsid w:val="7A5B6188"/>
    <w:rsid w:val="7A5F14B5"/>
    <w:rsid w:val="7A9BAA3F"/>
    <w:rsid w:val="7A9BAD1E"/>
    <w:rsid w:val="7AABA1EE"/>
    <w:rsid w:val="7AAF8784"/>
    <w:rsid w:val="7ABE7370"/>
    <w:rsid w:val="7ACE2005"/>
    <w:rsid w:val="7B064723"/>
    <w:rsid w:val="7B18B189"/>
    <w:rsid w:val="7B1B4C34"/>
    <w:rsid w:val="7B26D9A3"/>
    <w:rsid w:val="7B2C85CA"/>
    <w:rsid w:val="7B705E0A"/>
    <w:rsid w:val="7B84BAA8"/>
    <w:rsid w:val="7BACBF7E"/>
    <w:rsid w:val="7BDB9D8D"/>
    <w:rsid w:val="7BE615D4"/>
    <w:rsid w:val="7C62115F"/>
    <w:rsid w:val="7CCBDB80"/>
    <w:rsid w:val="7CE0BCF2"/>
    <w:rsid w:val="7D111C44"/>
    <w:rsid w:val="7D14FDC8"/>
    <w:rsid w:val="7D1A8335"/>
    <w:rsid w:val="7D488FDF"/>
    <w:rsid w:val="7DC0977F"/>
    <w:rsid w:val="7DE177D3"/>
    <w:rsid w:val="7DE804C7"/>
    <w:rsid w:val="7E22C74A"/>
    <w:rsid w:val="7E24F8E4"/>
    <w:rsid w:val="7E513A41"/>
    <w:rsid w:val="7E5FF49C"/>
    <w:rsid w:val="7E676F7B"/>
    <w:rsid w:val="7EAC0880"/>
    <w:rsid w:val="7EBE73C9"/>
    <w:rsid w:val="7ECB82FA"/>
    <w:rsid w:val="7EF2B18B"/>
    <w:rsid w:val="7F1BE55D"/>
    <w:rsid w:val="7FA5F1F5"/>
    <w:rsid w:val="7FD2FA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C8B51"/>
  <w15:chartTrackingRefBased/>
  <w15:docId w15:val="{550C4CE8-FE1D-4997-8757-41E52F44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06050671"/>
  </w:style>
  <w:style w:type="paragraph" w:styleId="ListParagraph">
    <w:name w:val="List Paragraph"/>
    <w:basedOn w:val="Normal"/>
    <w:uiPriority w:val="34"/>
    <w:qFormat/>
    <w:pPr>
      <w:ind w:left="720"/>
      <w:contextualSpacing/>
    </w:pPr>
  </w:style>
  <w:style w:type="paragraph" w:customStyle="1" w:styleId="ParagraphText">
    <w:name w:val="Paragraph Text"/>
    <w:basedOn w:val="Normal"/>
    <w:link w:val="ParagraphTextChar"/>
    <w:uiPriority w:val="1"/>
    <w:qFormat/>
    <w:rsid w:val="45CD833E"/>
    <w:pPr>
      <w:widowControl w:val="0"/>
      <w:spacing w:after="200"/>
      <w:ind w:right="43"/>
      <w:jc w:val="both"/>
    </w:pPr>
    <w:rPr>
      <w:rFonts w:ascii="Arial" w:eastAsia="Arial" w:hAnsi="Arial" w:cs="Arial"/>
      <w:sz w:val="20"/>
      <w:szCs w:val="20"/>
    </w:rPr>
  </w:style>
  <w:style w:type="character" w:customStyle="1" w:styleId="ParagraphTextChar">
    <w:name w:val="Paragraph Text Char"/>
    <w:basedOn w:val="DefaultParagraphFont"/>
    <w:link w:val="ParagraphText"/>
    <w:uiPriority w:val="1"/>
    <w:rsid w:val="45CD833E"/>
    <w:rPr>
      <w:rFonts w:ascii="Arial" w:eastAsia="Arial" w:hAnsi="Arial" w:cs="Arial"/>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B427C"/>
    <w:pPr>
      <w:spacing w:after="0" w:line="240" w:lineRule="auto"/>
    </w:pPr>
  </w:style>
  <w:style w:type="paragraph" w:styleId="CommentSubject">
    <w:name w:val="annotation subject"/>
    <w:basedOn w:val="CommentText"/>
    <w:next w:val="CommentText"/>
    <w:link w:val="CommentSubjectChar"/>
    <w:uiPriority w:val="99"/>
    <w:semiHidden/>
    <w:unhideWhenUsed/>
    <w:rsid w:val="006B427C"/>
    <w:rPr>
      <w:b/>
      <w:bCs/>
    </w:rPr>
  </w:style>
  <w:style w:type="character" w:customStyle="1" w:styleId="CommentSubjectChar">
    <w:name w:val="Comment Subject Char"/>
    <w:basedOn w:val="CommentTextChar"/>
    <w:link w:val="CommentSubject"/>
    <w:uiPriority w:val="99"/>
    <w:semiHidden/>
    <w:rsid w:val="006B427C"/>
    <w:rPr>
      <w:b/>
      <w:bCs/>
      <w:sz w:val="20"/>
      <w:szCs w:val="20"/>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DD66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6F8"/>
    <w:rPr>
      <w:rFonts w:ascii="Segoe UI" w:hAnsi="Segoe UI" w:cs="Segoe UI"/>
      <w:sz w:val="18"/>
      <w:szCs w:val="18"/>
    </w:rPr>
  </w:style>
  <w:style w:type="character" w:styleId="UnresolvedMention">
    <w:name w:val="Unresolved Mention"/>
    <w:basedOn w:val="DefaultParagraphFont"/>
    <w:uiPriority w:val="99"/>
    <w:semiHidden/>
    <w:unhideWhenUsed/>
    <w:rsid w:val="00094A3D"/>
    <w:rPr>
      <w:color w:val="605E5C"/>
      <w:shd w:val="clear" w:color="auto" w:fill="E1DFDD"/>
    </w:rPr>
  </w:style>
  <w:style w:type="character" w:styleId="PageNumber">
    <w:name w:val="page number"/>
    <w:basedOn w:val="DefaultParagraphFont"/>
    <w:uiPriority w:val="99"/>
    <w:semiHidden/>
    <w:unhideWhenUsed/>
    <w:rsid w:val="00EB4888"/>
  </w:style>
  <w:style w:type="character" w:styleId="FollowedHyperlink">
    <w:name w:val="FollowedHyperlink"/>
    <w:basedOn w:val="DefaultParagraphFont"/>
    <w:uiPriority w:val="99"/>
    <w:semiHidden/>
    <w:unhideWhenUsed/>
    <w:rsid w:val="00DC26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support@lpts.edu" TargetMode="External"/><Relationship Id="rId18" Type="http://schemas.openxmlformats.org/officeDocument/2006/relationships/hyperlink" Target="https://louisville-police.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mailto:ombuds@lpts.edu" TargetMode="External"/><Relationship Id="rId17" Type="http://schemas.openxmlformats.org/officeDocument/2006/relationships/hyperlink" Target="https://louisvilleprosecutor.com/victim-resourc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hecenteronline.org/get-help/sexual-assault-services/" TargetMode="Externa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mbuds@lpts.edu"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dmumford@lpts.edu" TargetMode="External"/><Relationship Id="rId23" Type="http://schemas.openxmlformats.org/officeDocument/2006/relationships/hyperlink" Target="https://www.lpts.edu/leadership/" TargetMode="External"/><Relationship Id="rId28" Type="http://schemas.microsoft.com/office/2011/relationships/people" Target="people.xml"/><Relationship Id="rId10" Type="http://schemas.openxmlformats.org/officeDocument/2006/relationships/hyperlink" Target="mailto:athomas@lpts.edu" TargetMode="External"/><Relationship Id="rId19" Type="http://schemas.openxmlformats.org/officeDocument/2006/relationships/hyperlink" Target="mailto:athomas@lpt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thomas@lpts.edu" TargetMode="External"/><Relationship Id="rId22" Type="http://schemas.microsoft.com/office/2016/09/relationships/commentsIds" Target="commentsIds.xml"/><Relationship Id="rId27" Type="http://schemas.openxmlformats.org/officeDocument/2006/relationships/fontTable" Target="fontTable.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9220fe-ab93-41e6-a504-4fb3b69bfe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92E991334BC143804B787FA7DAEB39" ma:contentTypeVersion="15" ma:contentTypeDescription="Create a new document." ma:contentTypeScope="" ma:versionID="5228fb8ed2cb1ef261a524d74fed3c1d">
  <xsd:schema xmlns:xsd="http://www.w3.org/2001/XMLSchema" xmlns:xs="http://www.w3.org/2001/XMLSchema" xmlns:p="http://schemas.microsoft.com/office/2006/metadata/properties" xmlns:ns3="7e9220fe-ab93-41e6-a504-4fb3b69bfe65" xmlns:ns4="52e1ea5c-c9af-4b02-97b0-c2adb740a763" targetNamespace="http://schemas.microsoft.com/office/2006/metadata/properties" ma:root="true" ma:fieldsID="544d02d1ee5941398445a70a3f9ff449" ns3:_="" ns4:_="">
    <xsd:import namespace="7e9220fe-ab93-41e6-a504-4fb3b69bfe65"/>
    <xsd:import namespace="52e1ea5c-c9af-4b02-97b0-c2adb740a763"/>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GenerationTime" minOccurs="0"/>
                <xsd:element ref="ns3:MediaServiceEventHashCode" minOccurs="0"/>
                <xsd:element ref="ns3:MediaServiceObjectDetectorVersions" minOccurs="0"/>
                <xsd:element ref="ns3:MediaServiceOCR" minOccurs="0"/>
                <xsd:element ref="ns4:SharedWithUsers" minOccurs="0"/>
                <xsd:element ref="ns4:SharedWithDetails" minOccurs="0"/>
                <xsd:element ref="ns4:SharingHintHash" minOccurs="0"/>
                <xsd:element ref="ns3:MediaServiceSystemTags"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220fe-ab93-41e6-a504-4fb3b69bf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e1ea5c-c9af-4b02-97b0-c2adb740a76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BA93A-9DBB-41F6-B9B6-64C0524CC3CC}">
  <ds:schemaRefs>
    <ds:schemaRef ds:uri="http://schemas.microsoft.com/office/2006/metadata/properties"/>
    <ds:schemaRef ds:uri="http://schemas.microsoft.com/office/infopath/2007/PartnerControls"/>
    <ds:schemaRef ds:uri="7e9220fe-ab93-41e6-a504-4fb3b69bfe65"/>
  </ds:schemaRefs>
</ds:datastoreItem>
</file>

<file path=customXml/itemProps2.xml><?xml version="1.0" encoding="utf-8"?>
<ds:datastoreItem xmlns:ds="http://schemas.openxmlformats.org/officeDocument/2006/customXml" ds:itemID="{05CFF762-27DC-4E00-A2EF-C73B13EED83D}">
  <ds:schemaRefs>
    <ds:schemaRef ds:uri="http://schemas.microsoft.com/sharepoint/v3/contenttype/forms"/>
  </ds:schemaRefs>
</ds:datastoreItem>
</file>

<file path=customXml/itemProps3.xml><?xml version="1.0" encoding="utf-8"?>
<ds:datastoreItem xmlns:ds="http://schemas.openxmlformats.org/officeDocument/2006/customXml" ds:itemID="{CFF34322-FB93-4CCF-AAD3-20F81D7F5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220fe-ab93-41e6-a504-4fb3b69bfe65"/>
    <ds:schemaRef ds:uri="52e1ea5c-c9af-4b02-97b0-c2adb740a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11021</Words>
  <Characters>62825</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Lineberger</dc:creator>
  <cp:keywords/>
  <dc:description/>
  <cp:lastModifiedBy>THOMAS, ALEX</cp:lastModifiedBy>
  <cp:revision>2</cp:revision>
  <dcterms:created xsi:type="dcterms:W3CDTF">2026-07-02T20:33:00Z</dcterms:created>
  <dcterms:modified xsi:type="dcterms:W3CDTF">2026-07-02T20:33:00Z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0x010100C192E991334BC143804B787FA7DAEB39</vt:lpwstr>
  </property>
</Properties>
</file>